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1C3" w:rsidRPr="00CD5A7C" w:rsidRDefault="009F01C3" w:rsidP="009F01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page_27_0"/>
      <w:r w:rsidRPr="00072721">
        <w:rPr>
          <w:rFonts w:ascii="Times New Roman" w:hAnsi="Times New Roman" w:cs="Times New Roman"/>
          <w:b/>
          <w:sz w:val="24"/>
          <w:szCs w:val="24"/>
        </w:rPr>
        <w:t>ГОКУ «СПЕЦИАЛЬНАЯ (КОРРЕКЦИОННАЯ) ШКОЛА Р.П. ЛЕСОГОРСК»</w:t>
      </w:r>
    </w:p>
    <w:tbl>
      <w:tblPr>
        <w:tblStyle w:val="a5"/>
        <w:tblpPr w:leftFromText="180" w:rightFromText="180" w:vertAnchor="text" w:horzAnchor="margin" w:tblpXSpec="center" w:tblpY="27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3261"/>
        <w:gridCol w:w="3969"/>
      </w:tblGrid>
      <w:tr w:rsidR="009F01C3" w:rsidRPr="00CD5A7C" w:rsidTr="009F01C3">
        <w:trPr>
          <w:trHeight w:val="1747"/>
        </w:trPr>
        <w:tc>
          <w:tcPr>
            <w:tcW w:w="3510" w:type="dxa"/>
          </w:tcPr>
          <w:p w:rsidR="009F01C3" w:rsidRPr="00CD5A7C" w:rsidRDefault="009F01C3" w:rsidP="009F01C3">
            <w:pPr>
              <w:tabs>
                <w:tab w:val="left" w:pos="9288"/>
              </w:tabs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/>
                <w:bCs/>
              </w:rPr>
              <w:t xml:space="preserve">Рассмотрено: на заседании </w:t>
            </w:r>
          </w:p>
          <w:p w:rsidR="009F01C3" w:rsidRPr="00CD5A7C" w:rsidRDefault="009F01C3" w:rsidP="009F01C3">
            <w:pPr>
              <w:tabs>
                <w:tab w:val="left" w:pos="9288"/>
              </w:tabs>
              <w:spacing w:line="256" w:lineRule="auto"/>
              <w:rPr>
                <w:rFonts w:ascii="Times New Roman" w:hAnsi="Times New Roman" w:cs="Times New Roman"/>
                <w:b/>
                <w:bCs/>
              </w:rPr>
            </w:pPr>
            <w:r w:rsidRPr="00CD5A7C">
              <w:rPr>
                <w:rFonts w:ascii="Times New Roman" w:hAnsi="Times New Roman" w:cs="Times New Roman"/>
                <w:b/>
                <w:bCs/>
              </w:rPr>
              <w:t>ШМО учителей</w:t>
            </w:r>
          </w:p>
          <w:p w:rsidR="009F01C3" w:rsidRPr="00CD5A7C" w:rsidRDefault="009F01C3" w:rsidP="009F01C3">
            <w:pPr>
              <w:tabs>
                <w:tab w:val="left" w:pos="9288"/>
              </w:tabs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№ 5</w:t>
            </w:r>
          </w:p>
          <w:p w:rsidR="009F01C3" w:rsidRPr="00CD5A7C" w:rsidRDefault="009F01C3" w:rsidP="009F01C3">
            <w:pPr>
              <w:tabs>
                <w:tab w:val="left" w:pos="9288"/>
              </w:tabs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«04» сентября 2023</w:t>
            </w:r>
            <w:r w:rsidRPr="00CD5A7C">
              <w:rPr>
                <w:rFonts w:ascii="Times New Roman" w:hAnsi="Times New Roman" w:cs="Times New Roman"/>
              </w:rPr>
              <w:t xml:space="preserve"> г.</w:t>
            </w:r>
          </w:p>
          <w:p w:rsidR="009F01C3" w:rsidRPr="00CD5A7C" w:rsidRDefault="009F01C3" w:rsidP="009F01C3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</w:tcPr>
          <w:p w:rsidR="009F01C3" w:rsidRPr="00CD5A7C" w:rsidRDefault="009F01C3" w:rsidP="009F01C3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/>
                <w:bCs/>
              </w:rPr>
              <w:t xml:space="preserve">Согласовано: </w:t>
            </w:r>
          </w:p>
          <w:p w:rsidR="009F01C3" w:rsidRPr="00CD5A7C" w:rsidRDefault="009F01C3" w:rsidP="009F01C3">
            <w:pPr>
              <w:spacing w:line="256" w:lineRule="auto"/>
              <w:rPr>
                <w:rFonts w:ascii="Times New Roman" w:hAnsi="Times New Roman" w:cs="Times New Roman"/>
                <w:bCs/>
              </w:rPr>
            </w:pPr>
            <w:r w:rsidRPr="00CD5A7C">
              <w:rPr>
                <w:rFonts w:ascii="Times New Roman" w:hAnsi="Times New Roman" w:cs="Times New Roman"/>
                <w:bCs/>
              </w:rPr>
              <w:t>Зам. директора по УР</w:t>
            </w:r>
          </w:p>
          <w:p w:rsidR="009F01C3" w:rsidRPr="00CD5A7C" w:rsidRDefault="009F01C3" w:rsidP="009F01C3">
            <w:pPr>
              <w:spacing w:line="256" w:lineRule="auto"/>
              <w:rPr>
                <w:rFonts w:ascii="Times New Roman" w:hAnsi="Times New Roman" w:cs="Times New Roman"/>
                <w:bCs/>
              </w:rPr>
            </w:pPr>
            <w:r w:rsidRPr="00CD5A7C">
              <w:rPr>
                <w:rFonts w:ascii="Times New Roman" w:hAnsi="Times New Roman" w:cs="Times New Roman"/>
                <w:bCs/>
              </w:rPr>
              <w:t>_________Парамонова Е.А.</w:t>
            </w:r>
          </w:p>
          <w:p w:rsidR="009F01C3" w:rsidRPr="00CD5A7C" w:rsidRDefault="009F01C3" w:rsidP="009F01C3">
            <w:pPr>
              <w:tabs>
                <w:tab w:val="left" w:pos="9288"/>
              </w:tabs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«04» сентября 2023</w:t>
            </w:r>
            <w:r w:rsidRPr="00CD5A7C">
              <w:rPr>
                <w:rFonts w:ascii="Times New Roman" w:hAnsi="Times New Roman" w:cs="Times New Roman"/>
              </w:rPr>
              <w:t xml:space="preserve"> г.</w:t>
            </w:r>
          </w:p>
          <w:p w:rsidR="009F01C3" w:rsidRPr="00CD5A7C" w:rsidRDefault="009F01C3" w:rsidP="009F01C3">
            <w:pPr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:rsidR="009F01C3" w:rsidRPr="00CD5A7C" w:rsidRDefault="009F01C3" w:rsidP="009F01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/>
              </w:rPr>
              <w:t xml:space="preserve">Утверждаю:                                                    </w:t>
            </w:r>
          </w:p>
          <w:p w:rsidR="009F01C3" w:rsidRDefault="009F01C3" w:rsidP="009F01C3">
            <w:pPr>
              <w:rPr>
                <w:rFonts w:ascii="Times New Roman" w:hAnsi="Times New Roman" w:cs="Times New Roman"/>
              </w:rPr>
            </w:pPr>
            <w:r w:rsidRPr="00CD5A7C">
              <w:rPr>
                <w:rFonts w:ascii="Times New Roman" w:hAnsi="Times New Roman" w:cs="Times New Roman"/>
              </w:rPr>
              <w:t xml:space="preserve">Директор ГОКУ «СКШ </w:t>
            </w:r>
          </w:p>
          <w:p w:rsidR="009F01C3" w:rsidRPr="00CD5A7C" w:rsidRDefault="009F01C3" w:rsidP="009F01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</w:t>
            </w:r>
            <w:r w:rsidRPr="00CD5A7C">
              <w:rPr>
                <w:rFonts w:ascii="Times New Roman" w:hAnsi="Times New Roman" w:cs="Times New Roman"/>
              </w:rPr>
              <w:t>р.п Лесогорск»</w:t>
            </w:r>
          </w:p>
          <w:p w:rsidR="009F01C3" w:rsidRPr="00CD5A7C" w:rsidRDefault="009F01C3" w:rsidP="009F01C3">
            <w:pPr>
              <w:tabs>
                <w:tab w:val="left" w:pos="9288"/>
              </w:tabs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 w:rsidRPr="00CD5A7C">
              <w:rPr>
                <w:rFonts w:ascii="Times New Roman" w:hAnsi="Times New Roman" w:cs="Times New Roman"/>
              </w:rPr>
              <w:t xml:space="preserve"> _________</w:t>
            </w:r>
            <w:r>
              <w:rPr>
                <w:rFonts w:ascii="Times New Roman" w:hAnsi="Times New Roman" w:cs="Times New Roman"/>
              </w:rPr>
              <w:t>___</w:t>
            </w:r>
            <w:r w:rsidRPr="00CD5A7C">
              <w:rPr>
                <w:rFonts w:ascii="Times New Roman" w:hAnsi="Times New Roman" w:cs="Times New Roman"/>
              </w:rPr>
              <w:t xml:space="preserve">__А.М.Левитская                           </w:t>
            </w:r>
            <w:r>
              <w:rPr>
                <w:rFonts w:ascii="Times New Roman" w:hAnsi="Times New Roman" w:cs="Times New Roman"/>
              </w:rPr>
              <w:t xml:space="preserve">                      Пр. № О-81 от «04» сентября 2023</w:t>
            </w:r>
            <w:r w:rsidRPr="00CD5A7C">
              <w:rPr>
                <w:rFonts w:ascii="Times New Roman" w:hAnsi="Times New Roman" w:cs="Times New Roman"/>
              </w:rPr>
              <w:t xml:space="preserve"> г.</w:t>
            </w:r>
          </w:p>
          <w:p w:rsidR="009F01C3" w:rsidRPr="00CD5A7C" w:rsidRDefault="009F01C3" w:rsidP="009F01C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F01C3" w:rsidRPr="00072721" w:rsidRDefault="009F01C3" w:rsidP="009F01C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F01C3" w:rsidRDefault="009F01C3" w:rsidP="009F01C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F01C3" w:rsidRDefault="009F01C3" w:rsidP="009F01C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F01C3" w:rsidRDefault="009F01C3" w:rsidP="009F01C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F01C3" w:rsidRPr="00072721" w:rsidRDefault="009F01C3" w:rsidP="009F01C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F01C3" w:rsidRPr="00072721" w:rsidRDefault="009F01C3" w:rsidP="009F01C3">
      <w:p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32"/>
          <w:szCs w:val="32"/>
        </w:rPr>
      </w:pPr>
      <w:r w:rsidRPr="00072721">
        <w:rPr>
          <w:rFonts w:ascii="Times New Roman" w:hAnsi="Times New Roman" w:cs="Times New Roman"/>
          <w:b/>
          <w:bCs/>
          <w:kern w:val="36"/>
          <w:sz w:val="32"/>
          <w:szCs w:val="32"/>
        </w:rPr>
        <w:t>Программа</w:t>
      </w:r>
    </w:p>
    <w:p w:rsidR="009F01C3" w:rsidRPr="00072721" w:rsidRDefault="009F01C3" w:rsidP="009F01C3">
      <w:p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32"/>
          <w:szCs w:val="32"/>
        </w:rPr>
      </w:pPr>
      <w:r w:rsidRPr="00072721">
        <w:rPr>
          <w:rFonts w:ascii="Times New Roman" w:hAnsi="Times New Roman" w:cs="Times New Roman"/>
          <w:b/>
          <w:bCs/>
          <w:kern w:val="36"/>
          <w:sz w:val="32"/>
          <w:szCs w:val="32"/>
        </w:rPr>
        <w:t xml:space="preserve"> </w:t>
      </w:r>
      <w:r w:rsidRPr="00072721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учебного предмета «Профильный труд» </w:t>
      </w:r>
      <w:r w:rsidRPr="00072721">
        <w:rPr>
          <w:rFonts w:ascii="Times New Roman" w:hAnsi="Times New Roman" w:cs="Times New Roman"/>
          <w:b/>
          <w:bCs/>
          <w:kern w:val="36"/>
          <w:sz w:val="32"/>
          <w:szCs w:val="32"/>
        </w:rPr>
        <w:t xml:space="preserve">(Столярное дело)  </w:t>
      </w:r>
    </w:p>
    <w:p w:rsidR="009F01C3" w:rsidRDefault="009F01C3" w:rsidP="009F01C3">
      <w:pPr>
        <w:spacing w:line="240" w:lineRule="auto"/>
        <w:jc w:val="center"/>
        <w:outlineLvl w:val="0"/>
        <w:rPr>
          <w:rFonts w:ascii="Times New Roman" w:hAnsi="Times New Roman" w:cs="Times New Roman"/>
          <w:bCs/>
          <w:kern w:val="36"/>
          <w:sz w:val="32"/>
          <w:szCs w:val="32"/>
        </w:rPr>
      </w:pPr>
      <w:r w:rsidRPr="00072721">
        <w:rPr>
          <w:rFonts w:ascii="Times New Roman" w:hAnsi="Times New Roman" w:cs="Times New Roman"/>
          <w:bCs/>
          <w:kern w:val="36"/>
          <w:sz w:val="32"/>
          <w:szCs w:val="32"/>
        </w:rPr>
        <w:t xml:space="preserve">для обучающихся  с лёгкой умственной отсталостью </w:t>
      </w:r>
    </w:p>
    <w:p w:rsidR="009F01C3" w:rsidRPr="00072721" w:rsidRDefault="009F01C3" w:rsidP="009F01C3">
      <w:pPr>
        <w:spacing w:line="240" w:lineRule="auto"/>
        <w:jc w:val="center"/>
        <w:outlineLvl w:val="0"/>
        <w:rPr>
          <w:rFonts w:ascii="Times New Roman" w:hAnsi="Times New Roman" w:cs="Times New Roman"/>
          <w:bCs/>
          <w:kern w:val="36"/>
          <w:sz w:val="32"/>
          <w:szCs w:val="32"/>
        </w:rPr>
      </w:pPr>
      <w:r w:rsidRPr="00072721">
        <w:rPr>
          <w:rFonts w:ascii="Times New Roman" w:hAnsi="Times New Roman" w:cs="Times New Roman"/>
          <w:bCs/>
          <w:kern w:val="36"/>
          <w:sz w:val="32"/>
          <w:szCs w:val="32"/>
        </w:rPr>
        <w:t>(интеллектуальными нарушениями)</w:t>
      </w:r>
    </w:p>
    <w:p w:rsidR="009F01C3" w:rsidRPr="00072721" w:rsidRDefault="009F01C3" w:rsidP="009F01C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72721">
        <w:rPr>
          <w:rFonts w:ascii="Times New Roman" w:hAnsi="Times New Roman" w:cs="Times New Roman"/>
          <w:sz w:val="32"/>
          <w:szCs w:val="32"/>
        </w:rPr>
        <w:t>(вариант 1)</w:t>
      </w:r>
    </w:p>
    <w:p w:rsidR="009F01C3" w:rsidRPr="00072721" w:rsidRDefault="009F01C3" w:rsidP="009F01C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</w:t>
      </w:r>
      <w:r w:rsidRPr="00072721">
        <w:rPr>
          <w:rFonts w:ascii="Times New Roman" w:hAnsi="Times New Roman" w:cs="Times New Roman"/>
          <w:sz w:val="32"/>
          <w:szCs w:val="32"/>
        </w:rPr>
        <w:t xml:space="preserve"> класс</w:t>
      </w:r>
    </w:p>
    <w:p w:rsidR="009F01C3" w:rsidRPr="00072721" w:rsidRDefault="009F01C3" w:rsidP="009F01C3">
      <w:pPr>
        <w:spacing w:line="240" w:lineRule="auto"/>
        <w:jc w:val="center"/>
        <w:rPr>
          <w:b/>
          <w:color w:val="000000"/>
          <w:sz w:val="32"/>
          <w:szCs w:val="32"/>
        </w:rPr>
      </w:pPr>
    </w:p>
    <w:p w:rsidR="009F01C3" w:rsidRPr="00072721" w:rsidRDefault="009F01C3" w:rsidP="009F01C3">
      <w:pPr>
        <w:spacing w:line="240" w:lineRule="auto"/>
        <w:jc w:val="center"/>
        <w:rPr>
          <w:b/>
          <w:color w:val="000000"/>
          <w:sz w:val="32"/>
          <w:szCs w:val="32"/>
        </w:rPr>
      </w:pPr>
    </w:p>
    <w:p w:rsidR="009F01C3" w:rsidRDefault="009F01C3" w:rsidP="009F01C3">
      <w:pPr>
        <w:jc w:val="center"/>
        <w:rPr>
          <w:b/>
          <w:color w:val="000000"/>
          <w:sz w:val="32"/>
          <w:szCs w:val="32"/>
        </w:rPr>
      </w:pPr>
    </w:p>
    <w:p w:rsidR="009F01C3" w:rsidRPr="00361DC8" w:rsidRDefault="009F01C3" w:rsidP="009F01C3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F01C3" w:rsidRPr="00361DC8" w:rsidRDefault="009F01C3" w:rsidP="009F01C3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F01C3" w:rsidRPr="00361DC8" w:rsidRDefault="009F01C3" w:rsidP="009F01C3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F01C3" w:rsidRPr="00980B5A" w:rsidRDefault="009F01C3" w:rsidP="009F01C3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980B5A">
        <w:rPr>
          <w:rFonts w:ascii="Times New Roman" w:eastAsia="Times New Roman" w:hAnsi="Times New Roman" w:cs="Times New Roman"/>
          <w:color w:val="000000"/>
          <w:sz w:val="28"/>
          <w:szCs w:val="32"/>
        </w:rPr>
        <w:t>Разработал: учитель технологии</w:t>
      </w:r>
    </w:p>
    <w:p w:rsidR="009F01C3" w:rsidRPr="00980B5A" w:rsidRDefault="009F01C3" w:rsidP="009F01C3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</w:rPr>
        <w:t>Васильев Олег Юрьевич</w:t>
      </w:r>
    </w:p>
    <w:p w:rsidR="009F01C3" w:rsidRPr="00361DC8" w:rsidRDefault="009F01C3" w:rsidP="009F01C3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F01C3" w:rsidRPr="00361DC8" w:rsidRDefault="009F01C3" w:rsidP="009F01C3">
      <w:pPr>
        <w:tabs>
          <w:tab w:val="left" w:pos="9288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9F01C3" w:rsidRDefault="009F01C3" w:rsidP="009F01C3">
      <w:pPr>
        <w:tabs>
          <w:tab w:val="left" w:pos="9288"/>
        </w:tabs>
        <w:jc w:val="center"/>
        <w:rPr>
          <w:rFonts w:ascii="Times New Roman" w:hAnsi="Times New Roman" w:cs="Times New Roman"/>
          <w:sz w:val="24"/>
        </w:rPr>
      </w:pPr>
    </w:p>
    <w:p w:rsidR="009F01C3" w:rsidRDefault="009F01C3" w:rsidP="009F01C3">
      <w:pPr>
        <w:tabs>
          <w:tab w:val="left" w:pos="9288"/>
        </w:tabs>
        <w:jc w:val="center"/>
        <w:rPr>
          <w:rFonts w:ascii="Times New Roman" w:hAnsi="Times New Roman" w:cs="Times New Roman"/>
          <w:sz w:val="24"/>
        </w:rPr>
      </w:pPr>
    </w:p>
    <w:p w:rsidR="009F01C3" w:rsidRDefault="009F01C3" w:rsidP="009F01C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1C3" w:rsidRDefault="009F01C3" w:rsidP="009F01C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1C3" w:rsidRDefault="009F01C3" w:rsidP="009F01C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1C3" w:rsidRDefault="009F01C3" w:rsidP="009F01C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1C3" w:rsidRDefault="009F01C3" w:rsidP="009F01C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1C3" w:rsidRDefault="009F01C3" w:rsidP="009F01C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1C3" w:rsidRDefault="009F01C3" w:rsidP="009F01C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1C3" w:rsidRDefault="009F01C3" w:rsidP="009F01C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1C3" w:rsidRDefault="009F01C3" w:rsidP="009F01C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1C3" w:rsidRDefault="009F01C3" w:rsidP="009F01C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1C3" w:rsidRDefault="009F01C3" w:rsidP="009F01C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1C3" w:rsidRDefault="009F01C3" w:rsidP="009F01C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0117" w:rsidRDefault="006A0117" w:rsidP="009F01C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1" w:name="_GoBack"/>
      <w:bookmarkEnd w:id="1"/>
    </w:p>
    <w:p w:rsidR="009F01C3" w:rsidRPr="00AC3A15" w:rsidRDefault="009F01C3" w:rsidP="009F01C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3A15">
        <w:rPr>
          <w:rFonts w:ascii="Times New Roman" w:hAnsi="Times New Roman" w:cs="Times New Roman"/>
          <w:b/>
          <w:sz w:val="32"/>
          <w:szCs w:val="32"/>
        </w:rPr>
        <w:t>202</w:t>
      </w:r>
      <w:r>
        <w:rPr>
          <w:rFonts w:ascii="Times New Roman" w:hAnsi="Times New Roman" w:cs="Times New Roman"/>
          <w:b/>
          <w:sz w:val="32"/>
          <w:szCs w:val="32"/>
        </w:rPr>
        <w:t>3</w:t>
      </w:r>
      <w:r w:rsidRPr="00AC3A15">
        <w:rPr>
          <w:rFonts w:ascii="Times New Roman" w:hAnsi="Times New Roman" w:cs="Times New Roman"/>
          <w:b/>
          <w:sz w:val="32"/>
          <w:szCs w:val="32"/>
        </w:rPr>
        <w:t>-202</w:t>
      </w:r>
      <w:r>
        <w:rPr>
          <w:rFonts w:ascii="Times New Roman" w:hAnsi="Times New Roman" w:cs="Times New Roman"/>
          <w:b/>
          <w:sz w:val="32"/>
          <w:szCs w:val="32"/>
        </w:rPr>
        <w:t>4</w:t>
      </w:r>
      <w:r w:rsidRPr="00AC3A15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p w:rsidR="009F01C3" w:rsidRDefault="009F01C3" w:rsidP="009F01C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3A15">
        <w:rPr>
          <w:rFonts w:ascii="Times New Roman" w:hAnsi="Times New Roman" w:cs="Times New Roman"/>
          <w:b/>
          <w:sz w:val="32"/>
          <w:szCs w:val="32"/>
        </w:rPr>
        <w:t>р.п. Лесогорск</w:t>
      </w:r>
    </w:p>
    <w:p w:rsidR="009F01C3" w:rsidRDefault="009F01C3" w:rsidP="009F01C3">
      <w:pPr>
        <w:pStyle w:val="3"/>
        <w:shd w:val="clear" w:color="auto" w:fill="auto"/>
        <w:spacing w:after="179" w:line="240" w:lineRule="auto"/>
        <w:ind w:firstLine="0"/>
        <w:jc w:val="both"/>
        <w:rPr>
          <w:sz w:val="24"/>
          <w:szCs w:val="24"/>
        </w:rPr>
      </w:pPr>
      <w:r w:rsidRPr="00005CDE">
        <w:rPr>
          <w:bCs/>
          <w:kern w:val="36"/>
          <w:sz w:val="24"/>
          <w:szCs w:val="24"/>
        </w:rPr>
        <w:lastRenderedPageBreak/>
        <w:t xml:space="preserve">Рабочая программа  </w:t>
      </w:r>
      <w:r w:rsidRPr="00005CDE">
        <w:rPr>
          <w:color w:val="000000"/>
          <w:sz w:val="24"/>
          <w:szCs w:val="24"/>
          <w:shd w:val="clear" w:color="auto" w:fill="FFFFFF"/>
        </w:rPr>
        <w:t xml:space="preserve">по профессионально-трудовому обучению </w:t>
      </w:r>
      <w:r>
        <w:rPr>
          <w:bCs/>
          <w:kern w:val="36"/>
          <w:sz w:val="24"/>
          <w:szCs w:val="24"/>
        </w:rPr>
        <w:t>«Столяр</w:t>
      </w:r>
      <w:r w:rsidRPr="00005CDE">
        <w:rPr>
          <w:bCs/>
          <w:kern w:val="36"/>
          <w:sz w:val="24"/>
          <w:szCs w:val="24"/>
        </w:rPr>
        <w:t>ное дело</w:t>
      </w:r>
      <w:r>
        <w:rPr>
          <w:bCs/>
          <w:kern w:val="36"/>
          <w:sz w:val="24"/>
          <w:szCs w:val="24"/>
        </w:rPr>
        <w:t>»</w:t>
      </w:r>
      <w:r w:rsidRPr="00D90226">
        <w:rPr>
          <w:color w:val="000000"/>
          <w:sz w:val="28"/>
          <w:szCs w:val="28"/>
          <w:shd w:val="clear" w:color="auto" w:fill="FFFFFF"/>
        </w:rPr>
        <w:t xml:space="preserve"> </w:t>
      </w:r>
      <w:r w:rsidRPr="00005CDE">
        <w:rPr>
          <w:sz w:val="24"/>
          <w:szCs w:val="24"/>
        </w:rPr>
        <w:t>составлена на основе Федерального государственного образовательного стандарта образования обучающихся с умственной отсталостью (интеллектуальными нарушениями) (утвержден приказом Министерства образования и науки РФ от 19.12.2014 г. №</w:t>
      </w:r>
      <w:r>
        <w:rPr>
          <w:sz w:val="24"/>
          <w:szCs w:val="24"/>
        </w:rPr>
        <w:t xml:space="preserve"> </w:t>
      </w:r>
      <w:r w:rsidRPr="00005CDE">
        <w:rPr>
          <w:sz w:val="24"/>
          <w:szCs w:val="24"/>
        </w:rPr>
        <w:t xml:space="preserve">1599), планируемых результатов освоения обучающимися с легкой умственной отсталостью (интеллектуальными нарушениями) адаптированной основной общеобразовательной программы ГОКУ </w:t>
      </w:r>
      <w:r w:rsidRPr="001716F1">
        <w:rPr>
          <w:rFonts w:eastAsiaTheme="minorHAnsi"/>
          <w:sz w:val="24"/>
          <w:szCs w:val="24"/>
        </w:rPr>
        <w:t>«СКШ р.п Лесогорск»</w:t>
      </w:r>
      <w:r w:rsidRPr="00005CDE">
        <w:rPr>
          <w:sz w:val="24"/>
          <w:szCs w:val="24"/>
        </w:rPr>
        <w:t xml:space="preserve"> ва</w:t>
      </w:r>
      <w:r>
        <w:rPr>
          <w:sz w:val="24"/>
          <w:szCs w:val="24"/>
        </w:rPr>
        <w:t>риант 1 (с изменениями: приказ № О-81 от 04.09.2023 г.)</w:t>
      </w:r>
    </w:p>
    <w:p w:rsidR="009F01C3" w:rsidRPr="00FA03EE" w:rsidRDefault="009F01C3" w:rsidP="009F01C3">
      <w:pPr>
        <w:pStyle w:val="3"/>
        <w:shd w:val="clear" w:color="auto" w:fill="auto"/>
        <w:spacing w:after="179" w:line="240" w:lineRule="auto"/>
        <w:ind w:firstLine="77"/>
        <w:jc w:val="both"/>
        <w:rPr>
          <w:b/>
          <w:sz w:val="24"/>
          <w:szCs w:val="24"/>
        </w:rPr>
      </w:pPr>
      <w:r w:rsidRPr="00FA03EE">
        <w:rPr>
          <w:b/>
          <w:sz w:val="24"/>
          <w:szCs w:val="24"/>
        </w:rPr>
        <w:t xml:space="preserve">Программа </w:t>
      </w:r>
      <w:r w:rsidRPr="00FA03EE">
        <w:rPr>
          <w:b/>
          <w:color w:val="000000"/>
          <w:sz w:val="24"/>
          <w:szCs w:val="24"/>
          <w:shd w:val="clear" w:color="auto" w:fill="FFFFFF"/>
        </w:rPr>
        <w:t>учебного предмета «Профильный труд» (</w:t>
      </w:r>
      <w:r w:rsidRPr="00FA03EE">
        <w:rPr>
          <w:b/>
          <w:bCs/>
          <w:kern w:val="36"/>
          <w:sz w:val="24"/>
          <w:szCs w:val="24"/>
        </w:rPr>
        <w:t>Столярное дело)</w:t>
      </w:r>
      <w:r w:rsidRPr="00FA03EE">
        <w:rPr>
          <w:b/>
          <w:color w:val="000000"/>
          <w:sz w:val="24"/>
          <w:szCs w:val="24"/>
          <w:shd w:val="clear" w:color="auto" w:fill="FFFFFF"/>
        </w:rPr>
        <w:t xml:space="preserve"> </w:t>
      </w:r>
      <w:r w:rsidRPr="00FA03EE">
        <w:rPr>
          <w:b/>
          <w:sz w:val="24"/>
          <w:szCs w:val="24"/>
        </w:rPr>
        <w:t xml:space="preserve">включает следующие разделы: </w:t>
      </w:r>
    </w:p>
    <w:p w:rsidR="009F01C3" w:rsidRPr="0040742B" w:rsidRDefault="009F01C3" w:rsidP="009F01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742B">
        <w:rPr>
          <w:rFonts w:ascii="Times New Roman" w:hAnsi="Times New Roman" w:cs="Times New Roman"/>
          <w:sz w:val="24"/>
          <w:szCs w:val="24"/>
        </w:rPr>
        <w:t>1) пояснительную записку, в которой конкретизируются общие цели образования с учетом специфики учебного предмета, коррекционного курса;</w:t>
      </w:r>
    </w:p>
    <w:p w:rsidR="009F01C3" w:rsidRPr="0040742B" w:rsidRDefault="009F01C3" w:rsidP="009F01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742B">
        <w:rPr>
          <w:rFonts w:ascii="Times New Roman" w:hAnsi="Times New Roman" w:cs="Times New Roman"/>
          <w:sz w:val="24"/>
          <w:szCs w:val="24"/>
        </w:rPr>
        <w:t>2) общую характеристику учебного предмета, коррекционного курса с учетом особенностей его освоения обучающимися;</w:t>
      </w:r>
    </w:p>
    <w:p w:rsidR="009F01C3" w:rsidRPr="0040742B" w:rsidRDefault="009F01C3" w:rsidP="009F01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742B">
        <w:rPr>
          <w:rFonts w:ascii="Times New Roman" w:hAnsi="Times New Roman" w:cs="Times New Roman"/>
          <w:sz w:val="24"/>
          <w:szCs w:val="24"/>
        </w:rPr>
        <w:t>3)  описание места учебного предмета в учебном плане;</w:t>
      </w:r>
    </w:p>
    <w:p w:rsidR="009F01C3" w:rsidRPr="0040742B" w:rsidRDefault="009F01C3" w:rsidP="009F01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742B">
        <w:rPr>
          <w:rFonts w:ascii="Times New Roman" w:hAnsi="Times New Roman" w:cs="Times New Roman"/>
          <w:sz w:val="24"/>
          <w:szCs w:val="24"/>
        </w:rPr>
        <w:t>4)  личностные и предметные результаты освоения учебного предмета, коррекционного курса;</w:t>
      </w:r>
    </w:p>
    <w:p w:rsidR="009F01C3" w:rsidRPr="0040742B" w:rsidRDefault="009F01C3" w:rsidP="009F01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742B">
        <w:rPr>
          <w:rFonts w:ascii="Times New Roman" w:hAnsi="Times New Roman" w:cs="Times New Roman"/>
          <w:sz w:val="24"/>
          <w:szCs w:val="24"/>
        </w:rPr>
        <w:t>5)   содержание учебного предмета, коррекционного курса;</w:t>
      </w:r>
    </w:p>
    <w:p w:rsidR="009F01C3" w:rsidRPr="0040742B" w:rsidRDefault="009F01C3" w:rsidP="009F01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742B">
        <w:rPr>
          <w:rFonts w:ascii="Times New Roman" w:hAnsi="Times New Roman" w:cs="Times New Roman"/>
          <w:sz w:val="24"/>
          <w:szCs w:val="24"/>
        </w:rPr>
        <w:t>6) тематическое планирование с определением основных видов учебной деятельности обучающихся;</w:t>
      </w:r>
    </w:p>
    <w:p w:rsidR="009F01C3" w:rsidRPr="0040742B" w:rsidRDefault="009F01C3" w:rsidP="009F01C3">
      <w:pPr>
        <w:spacing w:line="240" w:lineRule="auto"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40742B">
        <w:rPr>
          <w:rFonts w:ascii="Times New Roman" w:hAnsi="Times New Roman" w:cs="Times New Roman"/>
          <w:sz w:val="24"/>
          <w:szCs w:val="24"/>
        </w:rPr>
        <w:t>7)  описание материально-технического обеспечения образовательной деятельности</w:t>
      </w:r>
    </w:p>
    <w:p w:rsidR="009F01C3" w:rsidRPr="00AC3A15" w:rsidRDefault="009F01C3" w:rsidP="009F01C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D197A" w:rsidRDefault="009F01C3">
      <w:pPr>
        <w:widowControl w:val="0"/>
        <w:spacing w:line="225" w:lineRule="auto"/>
        <w:ind w:left="360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П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ЯСНИ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ЕЛЬНАЯ ЗАПИС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А</w:t>
      </w:r>
    </w:p>
    <w:p w:rsidR="005D197A" w:rsidRDefault="009F01C3">
      <w:pPr>
        <w:widowControl w:val="0"/>
        <w:tabs>
          <w:tab w:val="left" w:pos="1526"/>
          <w:tab w:val="left" w:pos="4707"/>
          <w:tab w:val="left" w:pos="6112"/>
          <w:tab w:val="left" w:pos="7978"/>
          <w:tab w:val="left" w:pos="9105"/>
        </w:tabs>
        <w:spacing w:line="234" w:lineRule="auto"/>
        <w:ind w:left="1" w:right="-19" w:firstLine="566"/>
        <w:jc w:val="both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Сто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ое</w:t>
      </w:r>
      <w:r>
        <w:rPr>
          <w:rFonts w:ascii="KQQAD+TimesNewRomanPSMT" w:eastAsia="KQQAD+TimesNewRomanPSMT" w:hAnsi="KQQAD+TimesNewRomanPSMT" w:cs="KQQA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дело</w:t>
      </w:r>
      <w:r>
        <w:rPr>
          <w:rFonts w:ascii="KQQAD+TimesNewRomanPSMT" w:eastAsia="KQQAD+TimesNewRomanPSMT" w:hAnsi="KQQAD+TimesNewRomanPSMT" w:cs="KQQA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(ра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ота</w:t>
      </w:r>
      <w:r>
        <w:rPr>
          <w:rFonts w:ascii="KQQAD+TimesNewRomanPSMT" w:eastAsia="KQQAD+TimesNewRomanPSMT" w:hAnsi="KQQAD+TimesNewRomanPSMT" w:cs="KQQA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дре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есино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)</w:t>
      </w:r>
      <w:r>
        <w:rPr>
          <w:rFonts w:ascii="KQQAD+TimesNewRomanPSMT" w:eastAsia="KQQAD+TimesNewRomanPSMT" w:hAnsi="KQQAD+TimesNewRomanPSMT" w:cs="KQQA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пре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усм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ривае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акомлен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ащ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ся</w:t>
      </w:r>
      <w:r>
        <w:rPr>
          <w:rFonts w:ascii="KQQAD+TimesNewRomanPSMT" w:eastAsia="KQQAD+TimesNewRomanPSMT" w:hAnsi="KQQAD+TimesNewRomanPSMT" w:cs="KQQA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 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ым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тех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о</w:t>
      </w:r>
      <w:r>
        <w:rPr>
          <w:color w:val="000000"/>
          <w:spacing w:val="-3"/>
          <w:w w:val="108"/>
          <w:sz w:val="24"/>
          <w:szCs w:val="24"/>
        </w:rPr>
        <w:t>-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оло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ическ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наниями,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форм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ров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ме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 дер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вообработ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е,</w:t>
      </w:r>
      <w:r>
        <w:rPr>
          <w:rFonts w:ascii="KQQAD+TimesNewRomanPSMT" w:eastAsia="KQQAD+TimesNewRomanPSMT" w:hAnsi="KQQAD+TimesNewRomanPSMT" w:cs="KQQA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та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же</w:t>
      </w:r>
      <w:r>
        <w:rPr>
          <w:rFonts w:ascii="KQQAD+TimesNewRomanPSMT" w:eastAsia="KQQAD+TimesNewRomanPSMT" w:hAnsi="KQQAD+TimesNewRomanPSMT" w:cs="KQQA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арод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ыми</w:t>
      </w:r>
      <w:r>
        <w:rPr>
          <w:rFonts w:ascii="KQQAD+TimesNewRomanPSMT" w:eastAsia="KQQAD+TimesNewRomanPSMT" w:hAnsi="KQQAD+TimesNewRomanPSMT" w:cs="KQQAD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еслами.</w:t>
      </w:r>
      <w:r>
        <w:rPr>
          <w:rFonts w:ascii="KQQAD+TimesNewRomanPSMT" w:eastAsia="KQQAD+TimesNewRomanPSMT" w:hAnsi="KQQAD+TimesNewRomanPSMT" w:cs="KQQAD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чаемый</w:t>
      </w:r>
      <w:r>
        <w:rPr>
          <w:rFonts w:ascii="KQQAD+TimesNewRomanPSMT" w:eastAsia="KQQAD+TimesNewRomanPSMT" w:hAnsi="KQQAD+TimesNewRomanPSMT" w:cs="KQQAD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ал</w:t>
      </w:r>
      <w:r>
        <w:rPr>
          <w:rFonts w:ascii="KQQAD+TimesNewRomanPSMT" w:eastAsia="KQQAD+TimesNewRomanPSMT" w:hAnsi="KQQAD+TimesNewRomanPSMT" w:cs="KQQAD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вкл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бя св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кой</w:t>
      </w:r>
      <w:r>
        <w:rPr>
          <w:rFonts w:ascii="KQQAD+TimesNewRomanPSMT" w:eastAsia="KQQAD+TimesNewRomanPSMT" w:hAnsi="KQQAD+TimesNewRomanPSMT" w:cs="KQQA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обраб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древе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ы,</w:t>
      </w:r>
      <w:r>
        <w:rPr>
          <w:rFonts w:ascii="KQQAD+TimesNewRomanPSMT" w:eastAsia="KQQAD+TimesNewRomanPSMT" w:hAnsi="KQQAD+TimesNewRomanPSMT" w:cs="KQQAD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ых</w:t>
      </w:r>
      <w:r>
        <w:rPr>
          <w:rFonts w:ascii="KQQAD+TimesNewRomanPSMT" w:eastAsia="KQQAD+TimesNewRomanPSMT" w:hAnsi="KQQAD+TimesNewRomanPSMT" w:cs="KQQAD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ер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,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ст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тах</w:t>
      </w:r>
      <w:r>
        <w:rPr>
          <w:rFonts w:ascii="KQQAD+TimesNewRomanPSMT" w:eastAsia="KQQAD+TimesNewRomanPSMT" w:hAnsi="KQQAD+TimesNewRomanPSMT" w:cs="KQQAD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ста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осно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аго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ьн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обра</w:t>
      </w:r>
      <w:r>
        <w:rPr>
          <w:rFonts w:ascii="KQQAD+TimesNewRomanPSMT" w:eastAsia="KQQAD+TimesNewRomanPSMT" w:hAnsi="KQQAD+TimesNewRomanPSMT" w:cs="KQQAD+TimesNewRomanPSMT"/>
          <w:color w:val="000000"/>
          <w:spacing w:val="6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чны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мер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тель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ых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от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оч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ых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ер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ац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.</w:t>
      </w:r>
    </w:p>
    <w:p w:rsidR="005D197A" w:rsidRDefault="009F01C3">
      <w:pPr>
        <w:widowControl w:val="0"/>
        <w:tabs>
          <w:tab w:val="left" w:pos="1984"/>
          <w:tab w:val="left" w:pos="3395"/>
          <w:tab w:val="left" w:pos="3898"/>
          <w:tab w:val="left" w:pos="5553"/>
          <w:tab w:val="left" w:pos="6395"/>
          <w:tab w:val="left" w:pos="8273"/>
          <w:tab w:val="left" w:pos="8635"/>
        </w:tabs>
        <w:spacing w:line="240" w:lineRule="auto"/>
        <w:ind w:left="1" w:right="-14" w:firstLine="566"/>
        <w:jc w:val="both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еал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раммы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по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профильно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4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щ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яе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ся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четом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ых</w:t>
      </w:r>
      <w:r>
        <w:rPr>
          <w:rFonts w:ascii="KQQAD+TimesNewRomanPSMT" w:eastAsia="KQQAD+TimesNewRomanPSMT" w:hAnsi="KQQAD+TimesNewRomanPSMT" w:cs="KQQAD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особе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осте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ф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иче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кого</w:t>
      </w:r>
      <w:r>
        <w:rPr>
          <w:rFonts w:ascii="KQQAD+TimesNewRomanPSMT" w:eastAsia="KQQAD+TimesNewRomanPSMT" w:hAnsi="KQQAD+TimesNewRomanPSMT" w:cs="KQQAD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я,</w:t>
      </w:r>
      <w:r>
        <w:rPr>
          <w:rFonts w:ascii="KQQAD+TimesNewRomanPSMT" w:eastAsia="KQQAD+TimesNewRomanPSMT" w:hAnsi="KQQAD+TimesNewRomanPSMT" w:cs="KQQAD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доровья,</w:t>
      </w:r>
      <w:r>
        <w:rPr>
          <w:rFonts w:ascii="KQQAD+TimesNewRomanPSMT" w:eastAsia="KQQAD+TimesNewRomanPSMT" w:hAnsi="KQQAD+TimesNewRomanPSMT" w:cs="KQQAD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мож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осте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, 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щ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ся с 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возмож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ями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оров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я.</w:t>
      </w:r>
    </w:p>
    <w:p w:rsidR="005D197A" w:rsidRDefault="009F01C3">
      <w:pPr>
        <w:widowControl w:val="0"/>
        <w:tabs>
          <w:tab w:val="left" w:pos="1171"/>
          <w:tab w:val="left" w:pos="2212"/>
          <w:tab w:val="left" w:pos="2577"/>
          <w:tab w:val="left" w:pos="3380"/>
          <w:tab w:val="left" w:pos="5169"/>
          <w:tab w:val="left" w:pos="6743"/>
          <w:tab w:val="left" w:pos="7925"/>
          <w:tab w:val="left" w:pos="9223"/>
        </w:tabs>
        <w:spacing w:line="240" w:lineRule="auto"/>
        <w:ind w:left="1" w:right="-10" w:firstLine="566"/>
        <w:jc w:val="both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абочая</w:t>
      </w:r>
      <w:r>
        <w:rPr>
          <w:rFonts w:ascii="KQQAD+TimesNewRomanPSMT" w:eastAsia="KQQAD+TimesNewRomanPSMT" w:hAnsi="KQQAD+TimesNewRomanPSMT" w:cs="KQQA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остроена</w:t>
      </w:r>
      <w:r>
        <w:rPr>
          <w:rFonts w:ascii="KQQAD+TimesNewRomanPSMT" w:eastAsia="KQQAD+TimesNewRomanPSMT" w:hAnsi="KQQAD+TimesNewRomanPSMT" w:cs="KQQA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основе</w:t>
      </w:r>
      <w:r>
        <w:rPr>
          <w:rFonts w:ascii="KQQAD+TimesNewRomanPSMT" w:eastAsia="KQQAD+TimesNewRomanPSMT" w:hAnsi="KQQAD+TimesNewRomanPSMT" w:cs="KQQAD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онцен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кого</w:t>
      </w:r>
      <w:r>
        <w:rPr>
          <w:rFonts w:ascii="KQQAD+TimesNewRomanPSMT" w:eastAsia="KQQAD+TimesNewRomanPSMT" w:hAnsi="KQQAD+TimesNewRomanPSMT" w:cs="KQQA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да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особ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ост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котор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со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в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чете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оряем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пр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йде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ого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чеб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ого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ериа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осте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ост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ввода 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о.</w:t>
      </w:r>
    </w:p>
    <w:p w:rsidR="005D197A" w:rsidRDefault="009F01C3">
      <w:pPr>
        <w:widowControl w:val="0"/>
        <w:spacing w:line="240" w:lineRule="auto"/>
        <w:ind w:left="1" w:right="-15" w:firstLine="566"/>
        <w:jc w:val="both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5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ш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ол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ники</w:t>
      </w:r>
      <w:r>
        <w:rPr>
          <w:rFonts w:ascii="KQQAD+TimesNewRomanPSMT" w:eastAsia="KQQAD+TimesNewRomanPSMT" w:hAnsi="KQQAD+TimesNewRomanPSMT" w:cs="KQQAD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акомя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кой</w:t>
      </w:r>
      <w:r>
        <w:rPr>
          <w:rFonts w:ascii="KQQAD+TimesNewRomanPSMT" w:eastAsia="KQQAD+TimesNewRomanPSMT" w:hAnsi="KQQAD+TimesNewRomanPSMT" w:cs="KQQAD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ле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й,</w:t>
      </w:r>
      <w:r>
        <w:rPr>
          <w:rFonts w:ascii="KQQAD+TimesNewRomanPSMT" w:eastAsia="KQQAD+TimesNewRomanPSMT" w:hAnsi="KQQAD+TimesNewRomanPSMT" w:cs="KQQAD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ем, стро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ем</w:t>
      </w:r>
      <w:r>
        <w:rPr>
          <w:rFonts w:ascii="KQQAD+TimesNewRomanPSMT" w:eastAsia="KQQAD+TimesNewRomanPSMT" w:hAnsi="KQQAD+TimesNewRomanPSMT" w:cs="KQQA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древес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ны,</w:t>
      </w:r>
      <w:r>
        <w:rPr>
          <w:rFonts w:ascii="KQQAD+TimesNewRomanPSMT" w:eastAsia="KQQAD+TimesNewRomanPSMT" w:hAnsi="KQQAD+TimesNewRomanPSMT" w:cs="KQQA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скре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лен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ем</w:t>
      </w:r>
      <w:r>
        <w:rPr>
          <w:rFonts w:ascii="KQQAD+TimesNewRomanPSMT" w:eastAsia="KQQAD+TimesNewRomanPSMT" w:hAnsi="KQQAD+TimesNewRomanPSMT" w:cs="KQQA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алей</w:t>
      </w:r>
      <w:r>
        <w:rPr>
          <w:rFonts w:ascii="KQQAD+TimesNewRomanPSMT" w:eastAsia="KQQAD+TimesNewRomanPSMT" w:hAnsi="KQQAD+TimesNewRomanPSMT" w:cs="KQQAD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ия</w:t>
      </w:r>
      <w:r>
        <w:rPr>
          <w:rFonts w:ascii="KQQAD+TimesNewRomanPSMT" w:eastAsia="KQQAD+TimesNewRomanPSMT" w:hAnsi="KQQAD+TimesNewRomanPSMT" w:cs="KQQAD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7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кра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ш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ем</w:t>
      </w:r>
      <w:r>
        <w:rPr>
          <w:rFonts w:ascii="KQQAD+TimesNewRomanPSMT" w:eastAsia="KQQAD+TimesNewRomanPSMT" w:hAnsi="KQQAD+TimesNewRomanPSMT" w:cs="KQQA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. Пр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обретаю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ся</w:t>
      </w:r>
      <w:r>
        <w:rPr>
          <w:rFonts w:ascii="KQQAD+TimesNewRomanPSMT" w:eastAsia="KQQAD+TimesNewRomanPSMT" w:hAnsi="KQQAD+TimesNewRomanPSMT" w:cs="KQQAD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авык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владе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оляр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ми</w:t>
      </w:r>
      <w:r>
        <w:rPr>
          <w:rFonts w:ascii="KQQAD+TimesNewRomanPSMT" w:eastAsia="KQQAD+TimesNewRomanPSMT" w:hAnsi="KQQAD+TimesNewRomanPSMT" w:cs="KQQAD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мен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ами</w:t>
      </w:r>
      <w:r>
        <w:rPr>
          <w:rFonts w:ascii="KQQAD+TimesNewRomanPSMT" w:eastAsia="KQQAD+TimesNewRomanPSMT" w:hAnsi="KQQAD+TimesNewRomanPSMT" w:cs="KQQAD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способле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, 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рав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ла</w:t>
      </w:r>
      <w:r>
        <w:rPr>
          <w:rFonts w:ascii="KQQAD+TimesNewRomanPSMT" w:eastAsia="KQQAD+TimesNewRomanPSMT" w:hAnsi="KQQAD+TimesNewRomanPSMT" w:cs="KQQAD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.</w:t>
      </w:r>
      <w:r>
        <w:rPr>
          <w:rFonts w:ascii="KQQAD+TimesNewRomanPSMT" w:eastAsia="KQQAD+TimesNewRomanPSMT" w:hAnsi="KQQAD+TimesNewRomanPSMT" w:cs="KQQAD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Неко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ые</w:t>
      </w:r>
      <w:r>
        <w:rPr>
          <w:rFonts w:ascii="KQQAD+TimesNewRomanPSMT" w:eastAsia="KQQAD+TimesNewRomanPSMT" w:hAnsi="KQQAD+TimesNewRomanPSMT" w:cs="KQQAD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</w:t>
      </w:r>
      <w:r>
        <w:rPr>
          <w:rFonts w:ascii="KQQAD+TimesNewRomanPSMT" w:eastAsia="KQQAD+TimesNewRomanPSMT" w:hAnsi="KQQAD+TimesNewRomanPSMT" w:cs="KQQAD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спос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отав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ли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вают</w:t>
      </w:r>
      <w:r>
        <w:rPr>
          <w:rFonts w:ascii="KQQAD+TimesNewRomanPSMT" w:eastAsia="KQQAD+TimesNewRomanPSMT" w:hAnsi="KQQAD+TimesNewRomanPSMT" w:cs="KQQA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.</w:t>
      </w:r>
      <w:r>
        <w:rPr>
          <w:rFonts w:ascii="KQQAD+TimesNewRomanPSMT" w:eastAsia="KQQAD+TimesNewRomanPSMT" w:hAnsi="KQQAD+TimesNewRomanPSMT" w:cs="KQQA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роме</w:t>
      </w:r>
      <w:r>
        <w:rPr>
          <w:rFonts w:ascii="KQQAD+TimesNewRomanPSMT" w:eastAsia="KQQAD+TimesNewRomanPSMT" w:hAnsi="KQQAD+TimesNewRomanPSMT" w:cs="KQQA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о,</w:t>
      </w:r>
      <w:r>
        <w:rPr>
          <w:rFonts w:ascii="KQQAD+TimesNewRomanPSMT" w:eastAsia="KQQAD+TimesNewRomanPSMT" w:hAnsi="KQQAD+TimesNewRomanPSMT" w:cs="KQQA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ребя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ся</w:t>
      </w:r>
      <w:r>
        <w:rPr>
          <w:rFonts w:ascii="KQQAD+TimesNewRomanPSMT" w:eastAsia="KQQAD+TimesNewRomanPSMT" w:hAnsi="KQQAD+TimesNewRomanPSMT" w:cs="KQQA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рабо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ть</w:t>
      </w:r>
      <w:r>
        <w:rPr>
          <w:rFonts w:ascii="KQQAD+TimesNewRomanPSMT" w:eastAsia="KQQAD+TimesNewRomanPSMT" w:hAnsi="KQQAD+TimesNewRomanPSMT" w:cs="KQQA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льном</w:t>
      </w:r>
      <w:r>
        <w:rPr>
          <w:rFonts w:ascii="KQQAD+TimesNewRomanPSMT" w:eastAsia="KQQAD+TimesNewRomanPSMT" w:hAnsi="KQQAD+TimesNewRomanPSMT" w:cs="KQQA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ар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ом ста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ак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кле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краски,</w:t>
      </w:r>
      <w:r>
        <w:rPr>
          <w:rFonts w:ascii="KQQAD+TimesNewRomanPSMT" w:eastAsia="KQQAD+TimesNewRomanPSMT" w:hAnsi="KQQAD+TimesNewRomanPSMT" w:cs="KQQAD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рас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.</w:t>
      </w:r>
      <w:r>
        <w:rPr>
          <w:rFonts w:ascii="KQQAD+TimesNewRomanPSMT" w:eastAsia="KQQAD+TimesNewRomanPSMT" w:hAnsi="KQQAD+TimesNewRomanPSMT" w:cs="KQQAD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авл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чертеж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,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ослед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тел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ости</w:t>
      </w:r>
      <w:r>
        <w:rPr>
          <w:rFonts w:ascii="KQQAD+TimesNewRomanPSMT" w:eastAsia="KQQAD+TimesNewRomanPSMT" w:hAnsi="KQQAD+TimesNewRomanPSMT" w:cs="KQQAD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выпол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ия</w:t>
      </w:r>
      <w:r>
        <w:rPr>
          <w:rFonts w:ascii="KQQAD+TimesNewRomanPSMT" w:eastAsia="KQQAD+TimesNewRomanPSMT" w:hAnsi="KQQAD+TimesNewRomanPSMT" w:cs="KQQAD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дов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ер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й,</w:t>
      </w:r>
      <w:r>
        <w:rPr>
          <w:rFonts w:ascii="KQQAD+TimesNewRomanPSMT" w:eastAsia="KQQAD+TimesNewRomanPSMT" w:hAnsi="KQQAD+TimesNewRomanPSMT" w:cs="KQQA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ль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татов сво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ч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жо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рабо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ы 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акже входя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 программу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4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я.</w:t>
      </w:r>
    </w:p>
    <w:p w:rsidR="005D197A" w:rsidRDefault="009F01C3">
      <w:pPr>
        <w:widowControl w:val="0"/>
        <w:tabs>
          <w:tab w:val="left" w:pos="1713"/>
          <w:tab w:val="left" w:pos="2209"/>
          <w:tab w:val="left" w:pos="4583"/>
          <w:tab w:val="left" w:pos="5929"/>
          <w:tab w:val="left" w:pos="7464"/>
          <w:tab w:val="left" w:pos="7936"/>
        </w:tabs>
        <w:spacing w:line="240" w:lineRule="auto"/>
        <w:ind w:left="1" w:right="-8" w:firstLine="566"/>
        <w:jc w:val="both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бое</w:t>
      </w:r>
      <w:r>
        <w:rPr>
          <w:rFonts w:ascii="KQQAD+TimesNewRomanPSMT" w:eastAsia="KQQAD+TimesNewRomanPSMT" w:hAnsi="KQQAD+TimesNewRomanPSMT" w:cs="KQQAD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7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еляе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ся</w:t>
      </w:r>
      <w:r>
        <w:rPr>
          <w:rFonts w:ascii="KQQAD+TimesNewRomanPSMT" w:eastAsia="KQQAD+TimesNewRomanPSMT" w:hAnsi="KQQAD+TimesNewRomanPSMT" w:cs="KQQAD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ике</w:t>
      </w:r>
      <w:r>
        <w:rPr>
          <w:rFonts w:ascii="KQQAD+TimesNewRomanPSMT" w:eastAsia="KQQAD+TimesNewRomanPSMT" w:hAnsi="KQQAD+TimesNewRomanPSMT" w:cs="KQQAD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бе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опа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.</w:t>
      </w:r>
      <w:r>
        <w:rPr>
          <w:rFonts w:ascii="KQQAD+TimesNewRomanPSMT" w:eastAsia="KQQAD+TimesNewRomanPSMT" w:hAnsi="KQQAD+TimesNewRomanPSMT" w:cs="KQQAD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За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эс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кое во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(тема</w:t>
      </w:r>
      <w:r>
        <w:rPr>
          <w:rFonts w:ascii="KQQAD+TimesNewRomanPSMT" w:eastAsia="KQQAD+TimesNewRomanPSMT" w:hAnsi="KQQAD+TimesNewRomanPSMT" w:cs="KQQAD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"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оже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тве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ая</w:t>
      </w:r>
      <w:r>
        <w:rPr>
          <w:rFonts w:ascii="KQQAD+TimesNewRomanPSMT" w:eastAsia="KQQAD+TimesNewRomanPSMT" w:hAnsi="KQQAD+TimesNewRomanPSMT" w:cs="KQQA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елка</w:t>
      </w:r>
      <w:r>
        <w:rPr>
          <w:rFonts w:ascii="KQQAD+TimesNewRomanPSMT" w:eastAsia="KQQAD+TimesNewRomanPSMT" w:hAnsi="KQQAD+TimesNewRomanPSMT" w:cs="KQQA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ого</w:t>
      </w:r>
      <w:r>
        <w:rPr>
          <w:rFonts w:ascii="KQQAD+TimesNewRomanPSMT" w:eastAsia="KQQAD+TimesNewRomanPSMT" w:hAnsi="KQQAD+TimesNewRomanPSMT" w:cs="KQQA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дел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"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).</w:t>
      </w:r>
      <w:r>
        <w:rPr>
          <w:rFonts w:ascii="KQQAD+TimesNewRomanPSMT" w:eastAsia="KQQAD+TimesNewRomanPSMT" w:hAnsi="KQQAD+TimesNewRomanPSMT" w:cs="KQQAD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Все</w:t>
      </w:r>
      <w:r>
        <w:rPr>
          <w:rFonts w:ascii="KQQAD+TimesNewRomanPSMT" w:eastAsia="KQQAD+TimesNewRomanPSMT" w:hAnsi="KQQAD+TimesNewRomanPSMT" w:cs="KQQAD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э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особст</w:t>
      </w:r>
      <w:r>
        <w:rPr>
          <w:rFonts w:ascii="KQQAD+TimesNewRomanPSMT" w:eastAsia="KQQAD+TimesNewRomanPSMT" w:hAnsi="KQQAD+TimesNewRomanPSMT" w:cs="KQQAD+TimesNewRomanPSMT"/>
          <w:color w:val="000000"/>
          <w:spacing w:val="4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 ф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ческому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теллек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но</w:t>
      </w:r>
      <w:r>
        <w:rPr>
          <w:rFonts w:ascii="KQQAD+TimesNewRomanPSMT" w:eastAsia="KQQAD+TimesNewRomanPSMT" w:hAnsi="KQQAD+TimesNewRomanPSMT" w:cs="KQQAD+TimesNewRomanPSMT"/>
          <w:color w:val="000000"/>
          <w:spacing w:val="4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подрос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ков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на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ш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ям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лл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ек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ль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 разв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я.</w:t>
      </w:r>
    </w:p>
    <w:p w:rsidR="005D197A" w:rsidRDefault="009F01C3">
      <w:pPr>
        <w:widowControl w:val="0"/>
        <w:tabs>
          <w:tab w:val="left" w:pos="1752"/>
          <w:tab w:val="left" w:pos="3020"/>
          <w:tab w:val="left" w:pos="4318"/>
          <w:tab w:val="left" w:pos="6075"/>
          <w:tab w:val="left" w:pos="6524"/>
          <w:tab w:val="left" w:pos="8069"/>
        </w:tabs>
        <w:spacing w:line="238" w:lineRule="auto"/>
        <w:ind w:left="1" w:right="-55" w:firstLine="56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78E2F2F0" wp14:editId="358ED015">
                <wp:simplePos x="0" y="0"/>
                <wp:positionH relativeFrom="page">
                  <wp:posOffset>1062532</wp:posOffset>
                </wp:positionH>
                <wp:positionV relativeFrom="paragraph">
                  <wp:posOffset>527729</wp:posOffset>
                </wp:positionV>
                <wp:extent cx="5978017" cy="3505529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3505529"/>
                          <a:chOff x="0" y="0"/>
                          <a:chExt cx="5978017" cy="3505529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175260"/>
                            <a:ext cx="59780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50518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525780"/>
                            <a:ext cx="59780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701038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876300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051560"/>
                            <a:ext cx="59780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1226818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1402078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1577415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752979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1928239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2103499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2278759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2454019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2629279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2804539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2979799"/>
                            <a:ext cx="597801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3155008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3330269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3341B1" id="drawingObject19" o:spid="_x0000_s1026" style="position:absolute;margin-left:83.65pt;margin-top:41.55pt;width:470.7pt;height:276.05pt;z-index:-251652608;mso-position-horizontal-relative:page" coordsize="59780,3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" o:allowincell="f">
                <v:shape id="Shape 20" o:spid="_x0000_s1027" style="position:absolute;width:59780;height:1752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" path="m,175260l,,5978017,r,175260l,175260xe" stroked="f">
                  <v:path arrowok="t" textboxrect="0,0,5978017,175260"/>
                </v:shape>
                <v:shape id="Shape 21" o:spid="_x0000_s1028" style="position:absolute;top:1752;width:59780;height:1753;visibility:visible;mso-wrap-style:square;v-text-anchor:top" coordsize="597801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" path="m,175258l,,5978017,r,175258l,175258xe" stroked="f">
                  <v:path arrowok="t" textboxrect="0,0,5978017,175258"/>
                </v:shape>
                <v:shape id="Shape 22" o:spid="_x0000_s1029" style="position:absolute;top:3505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" path="m,l,175259r5978017,l5978017,,,xe" stroked="f">
                  <v:path arrowok="t" textboxrect="0,0,5978017,175259"/>
                </v:shape>
                <v:shape id="Shape 23" o:spid="_x0000_s1030" style="position:absolute;top:5257;width:59780;height:1753;visibility:visible;mso-wrap-style:square;v-text-anchor:top" coordsize="597801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" path="m,175258l,,5978017,r,175258l,175258xe" stroked="f">
                  <v:path arrowok="t" textboxrect="0,0,5978017,175258"/>
                </v:shape>
                <v:shape id="Shape 24" o:spid="_x0000_s1031" style="position:absolute;top:7010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" path="m,l,175259r5978017,l5978017,,,xe" stroked="f">
                  <v:path arrowok="t" textboxrect="0,0,5978017,175259"/>
                </v:shape>
                <v:shape id="Shape 25" o:spid="_x0000_s1032" style="position:absolute;top:8763;width:59780;height:1752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" path="m,175260l,,5978017,r,175260l,175260xe" stroked="f">
                  <v:path arrowok="t" textboxrect="0,0,5978017,175260"/>
                </v:shape>
                <v:shape id="Shape 26" o:spid="_x0000_s1033" style="position:absolute;top:10515;width:59780;height:1753;visibility:visible;mso-wrap-style:square;v-text-anchor:top" coordsize="597801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" path="m,175258l,,5978017,r,175258l,175258xe" stroked="f">
                  <v:path arrowok="t" textboxrect="0,0,5978017,175258"/>
                </v:shape>
                <v:shape id="Shape 27" o:spid="_x0000_s1034" style="position:absolute;top:12268;width:59780;height:1752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" path="m,175260l,,5978017,r,175260l,175260xe" stroked="f">
                  <v:path arrowok="t" textboxrect="0,0,5978017,175260"/>
                </v:shape>
                <v:shape id="Shape 28" o:spid="_x0000_s1035" style="position:absolute;top:14020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" path="m,l,175259r5978017,l5978017,,,xe" stroked="f">
                  <v:path arrowok="t" textboxrect="0,0,5978017,175259"/>
                </v:shape>
                <v:shape id="Shape 29" o:spid="_x0000_s1036" style="position:absolute;top:15774;width:59780;height:1755;visibility:visible;mso-wrap-style:square;v-text-anchor:top" coordsize="59780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" path="m,175564l,,5978017,r,175564l,175564xe" stroked="f">
                  <v:path arrowok="t" textboxrect="0,0,5978017,175564"/>
                </v:shape>
                <v:shape id="Shape 30" o:spid="_x0000_s1037" style="position:absolute;top:17529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" path="m,175260l,,5978017,r,175260l,175260xe" stroked="f">
                  <v:path arrowok="t" textboxrect="0,0,5978017,175260"/>
                </v:shape>
                <v:shape id="Shape 31" o:spid="_x0000_s1038" style="position:absolute;top:19282;width:59780;height:1752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" path="m,175260l,,5978017,r,175260l,175260xe" stroked="f">
                  <v:path arrowok="t" textboxrect="0,0,5978017,175260"/>
                </v:shape>
                <v:shape id="Shape 32" o:spid="_x0000_s1039" style="position:absolute;top:21034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" path="m,175260l,,5978017,r,175260l,175260xe" stroked="f">
                  <v:path arrowok="t" textboxrect="0,0,5978017,175260"/>
                </v:shape>
                <v:shape id="Shape 33" o:spid="_x0000_s1040" style="position:absolute;top:22787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" path="m,175260l,,5978017,r,175260l,175260xe" stroked="f">
                  <v:path arrowok="t" textboxrect="0,0,5978017,175260"/>
                </v:shape>
                <v:shape id="Shape 34" o:spid="_x0000_s1041" style="position:absolute;top:24540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" path="m,175259l,,5978017,r,175259l,175259xe" stroked="f">
                  <v:path arrowok="t" textboxrect="0,0,5978017,175259"/>
                </v:shape>
                <v:shape id="Shape 35" o:spid="_x0000_s1042" style="position:absolute;top:26292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" path="m,175260l,,5978017,r,175260l,175260xe" stroked="f">
                  <v:path arrowok="t" textboxrect="0,0,5978017,175260"/>
                </v:shape>
                <v:shape id="Shape 36" o:spid="_x0000_s1043" style="position:absolute;top:28045;width:59780;height:1752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" path="m,175260l,,5978017,r,175260l,175260xe" stroked="f">
                  <v:path arrowok="t" textboxrect="0,0,5978017,175260"/>
                </v:shape>
                <v:shape id="Shape 37" o:spid="_x0000_s1044" style="position:absolute;top:29797;width:59780;height:1753;visibility:visible;mso-wrap-style:square;v-text-anchor:top" coordsize="5978017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" path="m,175209l,,5978017,r,175209l,175209xe" stroked="f">
                  <v:path arrowok="t" textboxrect="0,0,5978017,175209"/>
                </v:shape>
                <v:shape id="Shape 38" o:spid="_x0000_s1045" style="position:absolute;top:31550;width:59780;height:1752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" path="m,175260l,,5978017,r,175260l,175260xe" stroked="f">
                  <v:path arrowok="t" textboxrect="0,0,5978017,175260"/>
                </v:shape>
                <v:shape id="Shape 39" o:spid="_x0000_s1046" style="position:absolute;top:33302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" path="m,l,175259r5978017,l5978017,,,xe" stroked="f">
                  <v:path arrowok="t" textboxrect="0,0,5978017,175259"/>
                </v:shape>
                <w10:wrap anchorx="page"/>
              </v:group>
            </w:pict>
          </mc:Fallback>
        </mc:AlternateConten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че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редм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та</w:t>
      </w:r>
      <w:r>
        <w:rPr>
          <w:rFonts w:ascii="KQQAD+TimesNewRomanPSMT" w:eastAsia="KQQAD+TimesNewRomanPSMT" w:hAnsi="KQQAD+TimesNewRomanPSMT" w:cs="KQQA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«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оляр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дел</w:t>
      </w:r>
      <w:r>
        <w:rPr>
          <w:rFonts w:ascii="KQQAD+TimesNewRomanPSMT" w:eastAsia="KQQAD+TimesNewRomanPSMT" w:hAnsi="KQQAD+TimesNewRomanPSMT" w:cs="KQQAD+TimesNewRomanPSMT"/>
          <w:color w:val="000000"/>
          <w:spacing w:val="4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»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ак</w:t>
      </w:r>
      <w:r>
        <w:rPr>
          <w:rFonts w:ascii="KQQAD+TimesNewRomanPSMT" w:eastAsia="KQQAD+TimesNewRomanPSMT" w:hAnsi="KQQAD+TimesNewRomanPSMT" w:cs="KQQAD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льно,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ак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ак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нные</w:t>
      </w:r>
      <w:r>
        <w:rPr>
          <w:rFonts w:ascii="KQQAD+TimesNewRomanPSMT" w:eastAsia="KQQAD+TimesNewRomanPSMT" w:hAnsi="KQQAD+TimesNewRomanPSMT" w:cs="KQQAD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я,</w:t>
      </w:r>
      <w:r>
        <w:rPr>
          <w:rFonts w:ascii="KQQAD+TimesNewRomanPSMT" w:eastAsia="KQQAD+TimesNewRomanPSMT" w:hAnsi="KQQAD+TimesNewRomanPSMT" w:cs="KQQA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я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авыки</w:t>
      </w:r>
      <w:r>
        <w:rPr>
          <w:rFonts w:ascii="KQQAD+TimesNewRomanPSMT" w:eastAsia="KQQAD+TimesNewRomanPSMT" w:hAnsi="KQQAD+TimesNewRomanPSMT" w:cs="KQQA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дают</w:t>
      </w:r>
      <w:r>
        <w:rPr>
          <w:rFonts w:ascii="KQQAD+TimesNewRomanPSMT" w:eastAsia="KQQAD+TimesNewRomanPSMT" w:hAnsi="KQQAD+TimesNewRomanPSMT" w:cs="KQQA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бол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ш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можнос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ыбо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ре</w:t>
      </w:r>
      <w:r>
        <w:rPr>
          <w:rFonts w:ascii="KQQAD+TimesNewRomanPSMT" w:eastAsia="KQQAD+TimesNewRomanPSMT" w:hAnsi="KQQAD+TimesNewRomanPSMT" w:cs="KQQAD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профессии</w:t>
      </w:r>
      <w:r>
        <w:rPr>
          <w:rFonts w:ascii="KQQAD+TimesNewRomanPSMT" w:eastAsia="KQQAD+TimesNewRomanPSMT" w:hAnsi="KQQAD+TimesNewRomanPSMT" w:cs="KQQA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али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ци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себя</w:t>
      </w:r>
      <w:r>
        <w:rPr>
          <w:rFonts w:ascii="KQQAD+TimesNewRomanPSMT" w:eastAsia="KQQAD+TimesNewRomanPSMT" w:hAnsi="KQQAD+TimesNewRomanPSMT" w:cs="KQQAD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об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щ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е, а также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од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овке к сле</w:t>
      </w:r>
      <w:r>
        <w:rPr>
          <w:rFonts w:ascii="KQQAD+TimesNewRomanPSMT" w:eastAsia="KQQAD+TimesNewRomanPSMT" w:hAnsi="KQQAD+TimesNewRomanPSMT" w:cs="KQQAD+TimesNewRomanPSMT"/>
          <w:color w:val="000000"/>
          <w:spacing w:val="4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ющей с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пени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об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я: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плен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 в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роф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4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ил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щ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е. 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Цель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че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редм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та</w:t>
      </w:r>
      <w:r>
        <w:rPr>
          <w:rFonts w:ascii="KQQAD+TimesNewRomanPSMT" w:eastAsia="KQQAD+TimesNewRomanPSMT" w:hAnsi="KQQAD+TimesNewRomanPSMT" w:cs="KQQAD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роф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ном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4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«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оляр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ое</w:t>
      </w:r>
      <w:r>
        <w:rPr>
          <w:rFonts w:ascii="KQQAD+TimesNewRomanPSMT" w:eastAsia="KQQAD+TimesNewRomanPSMT" w:hAnsi="KQQAD+TimesNewRomanPSMT" w:cs="KQQAD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де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pacing w:val="5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»</w:t>
      </w:r>
      <w:r>
        <w:rPr>
          <w:rFonts w:ascii="KQQAD+TimesNewRomanPSMT" w:eastAsia="KQQAD+TimesNewRomanPSMT" w:hAnsi="KQQAD+TimesNewRomanPSMT" w:cs="KQQAD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акл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чается</w:t>
      </w:r>
      <w:r>
        <w:rPr>
          <w:rFonts w:ascii="KQQAD+TimesNewRomanPSMT" w:eastAsia="KQQAD+TimesNewRomanPSMT" w:hAnsi="KQQAD+TimesNewRomanPSMT" w:cs="KQQAD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во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lastRenderedPageBreak/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сторо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разв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ющ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ся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мс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енн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ост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ью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(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лл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ек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ым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ш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ям) 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про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форм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рования 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7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довой 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ры. И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че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э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чеб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редм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8</w:t>
      </w:r>
      <w:r>
        <w:rPr>
          <w:rFonts w:ascii="KQQAD+TimesNewRomanPSMT" w:eastAsia="KQQAD+TimesNewRomanPSMT" w:hAnsi="KQQAD+TimesNewRomanPSMT" w:cs="KQQAD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кла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се</w:t>
      </w:r>
      <w:r>
        <w:rPr>
          <w:rFonts w:ascii="KQQAD+TimesNewRomanPSMT" w:eastAsia="KQQAD+TimesNewRomanPSMT" w:hAnsi="KQQAD+TimesNewRomanPSMT" w:cs="KQQA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способс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4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5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</w:t>
      </w:r>
      <w:r>
        <w:rPr>
          <w:rFonts w:ascii="KQQAD+TimesNewRomanPSMT" w:eastAsia="KQQAD+TimesNewRomanPSMT" w:hAnsi="KQQAD+TimesNewRomanPSMT" w:cs="KQQA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ча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ющи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ся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ерво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ач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роф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довой</w:t>
      </w:r>
      <w:r>
        <w:rPr>
          <w:rFonts w:ascii="KQQAD+TimesNewRomanPSMT" w:eastAsia="KQQAD+TimesNewRomanPSMT" w:hAnsi="KQQAD+TimesNewRomanPSMT" w:cs="KQQA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одго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овк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ющ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ей</w:t>
      </w:r>
      <w:r>
        <w:rPr>
          <w:rFonts w:ascii="KQQAD+TimesNewRomanPSMT" w:eastAsia="KQQAD+TimesNewRomanPSMT" w:hAnsi="KQQAD+TimesNewRomanPSMT" w:cs="KQQA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форм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в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ес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ебы</w:t>
      </w:r>
      <w:r>
        <w:rPr>
          <w:rFonts w:ascii="KQQAD+TimesNewRomanPSMT" w:eastAsia="KQQAD+TimesNewRomanPSMT" w:hAnsi="KQQAD+TimesNewRomanPSMT" w:cs="KQQA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удов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7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ыков;</w:t>
      </w:r>
      <w:r>
        <w:rPr>
          <w:rFonts w:ascii="KQQAD+TimesNewRomanPSMT" w:eastAsia="KQQAD+TimesNewRomanPSMT" w:hAnsi="KQQAD+TimesNewRomanPSMT" w:cs="KQQA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ие</w:t>
      </w:r>
      <w:r>
        <w:rPr>
          <w:rFonts w:ascii="KQQAD+TimesNewRomanPSMT" w:eastAsia="KQQAD+TimesNewRomanPSMT" w:hAnsi="KQQAD+TimesNewRomanPSMT" w:cs="KQQA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ов,</w:t>
      </w:r>
      <w:r>
        <w:rPr>
          <w:rFonts w:ascii="KQQAD+TimesNewRomanPSMT" w:eastAsia="KQQAD+TimesNewRomanPSMT" w:hAnsi="KQQAD+TimesNewRomanPSMT" w:cs="KQQA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наний</w:t>
      </w:r>
      <w:r>
        <w:rPr>
          <w:rFonts w:ascii="KQQAD+TimesNewRomanPSMT" w:eastAsia="KQQAD+TimesNewRomanPSMT" w:hAnsi="KQQAD+TimesNewRomanPSMT" w:cs="KQQAD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рав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ьн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выбора</w:t>
      </w:r>
      <w:r>
        <w:rPr>
          <w:rFonts w:ascii="KQQAD+TimesNewRomanPSMT" w:eastAsia="KQQAD+TimesNewRomanPSMT" w:hAnsi="KQQAD+TimesNewRomanPSMT" w:cs="KQQAD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роф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ля</w:t>
      </w:r>
      <w:r>
        <w:rPr>
          <w:rFonts w:ascii="KQQAD+TimesNewRomanPSMT" w:eastAsia="KQQAD+TimesNewRomanPSMT" w:hAnsi="KQQAD+TimesNewRomanPSMT" w:cs="KQQA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рофессии</w:t>
      </w:r>
      <w:r>
        <w:rPr>
          <w:rFonts w:ascii="KQQAD+TimesNewRomanPSMT" w:eastAsia="KQQAD+TimesNewRomanPSMT" w:hAnsi="KQQAD+TimesNewRomanPSMT" w:cs="KQQA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ом</w:t>
      </w:r>
      <w:r>
        <w:rPr>
          <w:rFonts w:ascii="KQQAD+TimesNewRomanPSMT" w:eastAsia="KQQAD+TimesNewRomanPSMT" w:hAnsi="KQQAD+TimesNewRomanPSMT" w:cs="KQQAD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чных</w:t>
      </w:r>
      <w:r>
        <w:rPr>
          <w:rFonts w:ascii="KQQAD+TimesNewRomanPSMT" w:eastAsia="KQQAD+TimesNewRomanPSMT" w:hAnsi="KQQAD+TimesNewRomanPSMT" w:cs="KQQAD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7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сов,</w:t>
      </w:r>
      <w:r>
        <w:rPr>
          <w:rFonts w:ascii="KQQAD+TimesNewRomanPSMT" w:eastAsia="KQQAD+TimesNewRomanPSMT" w:hAnsi="KQQAD+TimesNewRomanPSMT" w:cs="KQQA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скло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осте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 ф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ск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змож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осте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состояния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доро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ья.</w:t>
      </w:r>
    </w:p>
    <w:p w:rsidR="005D197A" w:rsidRDefault="009F01C3">
      <w:pPr>
        <w:widowControl w:val="0"/>
        <w:spacing w:line="234" w:lineRule="auto"/>
        <w:ind w:left="1" w:right="1242"/>
        <w:rPr>
          <w:b/>
          <w:bCs/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Учеб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ый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редм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«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ляр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ое де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pacing w:val="4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»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посо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ре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сле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адач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За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ачи:</w:t>
      </w:r>
    </w:p>
    <w:p w:rsidR="005D197A" w:rsidRDefault="009F01C3">
      <w:pPr>
        <w:widowControl w:val="0"/>
        <w:spacing w:line="240" w:lineRule="auto"/>
        <w:ind w:left="1" w:right="-49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―</w:t>
      </w:r>
      <w:r>
        <w:rPr>
          <w:rFonts w:ascii="KQQAD+TimesNewRomanPSMT" w:eastAsia="KQQAD+TimesNewRomanPSMT" w:hAnsi="KQQAD+TimesNewRomanPSMT" w:cs="KQQAD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вит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аль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каче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чн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(по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реб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олю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я, 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же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я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ю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дям 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да,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обществен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ой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ак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.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.);</w:t>
      </w:r>
    </w:p>
    <w:p w:rsidR="005D197A" w:rsidRDefault="009F01C3">
      <w:pPr>
        <w:widowControl w:val="0"/>
        <w:spacing w:line="236" w:lineRule="auto"/>
        <w:ind w:left="1" w:right="-20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― ра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ши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 з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о 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атер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ал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их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сво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,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ех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олог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 ис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ол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ован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;</w:t>
      </w:r>
    </w:p>
    <w:p w:rsidR="005D197A" w:rsidRDefault="009F01C3">
      <w:pPr>
        <w:widowControl w:val="0"/>
        <w:spacing w:line="236" w:lineRule="auto"/>
        <w:ind w:left="1" w:right="-15"/>
        <w:jc w:val="both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― 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акомле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 с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рол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ю челов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а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4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ж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ника и его 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ом на современ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ом прои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водстве; ―</w:t>
      </w:r>
      <w:r>
        <w:rPr>
          <w:rFonts w:ascii="KQQAD+TimesNewRomanPSMT" w:eastAsia="KQQAD+TimesNewRomanPSMT" w:hAnsi="KQQAD+TimesNewRomanPSMT" w:cs="KQQAD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акомле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выми</w:t>
      </w:r>
      <w:r>
        <w:rPr>
          <w:rFonts w:ascii="KQQAD+TimesNewRomanPSMT" w:eastAsia="KQQAD+TimesNewRomanPSMT" w:hAnsi="KQQAD+TimesNewRomanPSMT" w:cs="KQQAD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рабочими</w:t>
      </w:r>
      <w:r>
        <w:rPr>
          <w:rFonts w:ascii="KQQAD+TimesNewRomanPSMT" w:eastAsia="KQQAD+TimesNewRomanPSMT" w:hAnsi="KQQAD+TimesNewRomanPSMT" w:cs="KQQAD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рофессиями,</w:t>
      </w:r>
      <w:r>
        <w:rPr>
          <w:rFonts w:ascii="KQQAD+TimesNewRomanPSMT" w:eastAsia="KQQAD+TimesNewRomanPSMT" w:hAnsi="KQQAD+TimesNewRomanPSMT" w:cs="KQQAD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форм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рован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вых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тересов</w:t>
      </w:r>
      <w:r>
        <w:rPr>
          <w:rFonts w:ascii="KQQAD+TimesNewRomanPSMT" w:eastAsia="KQQAD+TimesNewRomanPSMT" w:hAnsi="KQQAD+TimesNewRomanPSMT" w:cs="KQQA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ределе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ым</w:t>
      </w:r>
      <w:r>
        <w:rPr>
          <w:rFonts w:ascii="KQQAD+TimesNewRomanPSMT" w:eastAsia="KQQAD+TimesNewRomanPSMT" w:hAnsi="KQQAD+TimesNewRomanPSMT" w:cs="KQQA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дам</w:t>
      </w:r>
      <w:r>
        <w:rPr>
          <w:rFonts w:ascii="KQQAD+TimesNewRomanPSMT" w:eastAsia="KQQAD+TimesNewRomanPSMT" w:hAnsi="KQQAD+TimesNewRomanPSMT" w:cs="KQQA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ужд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ние</w:t>
      </w:r>
      <w:r>
        <w:rPr>
          <w:rFonts w:ascii="KQQAD+TimesNewRomanPSMT" w:eastAsia="KQQAD+TimesNewRomanPSMT" w:hAnsi="KQQAD+TimesNewRomanPSMT" w:cs="KQQA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ель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выбо</w:t>
      </w:r>
      <w:r>
        <w:rPr>
          <w:rFonts w:ascii="KQQAD+TimesNewRomanPSMT" w:eastAsia="KQQAD+TimesNewRomanPSMT" w:hAnsi="KQQAD+TimesNewRomanPSMT" w:cs="KQQAD+TimesNewRomanPSMT"/>
          <w:color w:val="000000"/>
          <w:spacing w:val="5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рофес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е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ерво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ачаль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ф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ильной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довой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одго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и;</w:t>
      </w:r>
    </w:p>
    <w:p w:rsidR="005D197A" w:rsidRDefault="009F01C3" w:rsidP="009F01C3">
      <w:pPr>
        <w:widowControl w:val="0"/>
        <w:tabs>
          <w:tab w:val="left" w:pos="1819"/>
          <w:tab w:val="left" w:pos="3119"/>
          <w:tab w:val="left" w:pos="4294"/>
          <w:tab w:val="left" w:pos="4740"/>
          <w:tab w:val="left" w:pos="5881"/>
          <w:tab w:val="left" w:pos="7546"/>
        </w:tabs>
        <w:spacing w:before="1" w:line="239" w:lineRule="auto"/>
        <w:ind w:left="1" w:right="-51"/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форм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рова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вых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ыков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ний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иче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ких,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ехнолог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ск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 ко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ст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кторск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ча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ых</w:t>
      </w:r>
      <w:r>
        <w:rPr>
          <w:color w:val="0000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э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омиче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еоб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мых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ля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ас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 в об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щ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нно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ол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ном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bookmarkEnd w:id="0"/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;</w:t>
      </w:r>
    </w:p>
    <w:p w:rsidR="009F01C3" w:rsidRDefault="009F01C3" w:rsidP="009F01C3">
      <w:pPr>
        <w:widowControl w:val="0"/>
        <w:spacing w:line="235" w:lineRule="auto"/>
        <w:ind w:right="-49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сов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ш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ствов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ракт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ческих</w:t>
      </w:r>
      <w:r>
        <w:rPr>
          <w:rFonts w:ascii="KQQAD+TimesNewRomanPSMT" w:eastAsia="KQQAD+TimesNewRomanPSMT" w:hAnsi="KQQAD+TimesNewRomanPSMT" w:cs="KQQAD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ков</w:t>
      </w:r>
      <w:r>
        <w:rPr>
          <w:rFonts w:ascii="KQQAD+TimesNewRomanPSMT" w:eastAsia="KQQAD+TimesNewRomanPSMT" w:hAnsi="KQQAD+TimesNewRomanPSMT" w:cs="KQQAD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спол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ьз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раз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 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тер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алов в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ред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реобра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ющ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ей дея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и;</w:t>
      </w:r>
    </w:p>
    <w:p w:rsidR="009F01C3" w:rsidRDefault="009F01C3" w:rsidP="009F01C3">
      <w:pPr>
        <w:widowControl w:val="0"/>
        <w:spacing w:line="233" w:lineRule="auto"/>
        <w:ind w:left="1" w:right="-20"/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― форм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рова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 ком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вной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ы,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е 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ивн</w:t>
      </w:r>
      <w:r>
        <w:rPr>
          <w:rFonts w:ascii="KQQAD+TimesNewRomanPSMT" w:eastAsia="KQQAD+TimesNewRomanPSMT" w:hAnsi="KQQAD+TimesNewRomanPSMT" w:cs="KQQAD+TimesNewRomanPSMT"/>
          <w:color w:val="000000"/>
          <w:spacing w:val="6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.</w:t>
      </w:r>
    </w:p>
    <w:p w:rsidR="009F01C3" w:rsidRPr="0040742B" w:rsidRDefault="009F01C3" w:rsidP="009F01C3">
      <w:pPr>
        <w:pStyle w:val="Style3"/>
        <w:widowControl/>
        <w:ind w:firstLine="426"/>
        <w:jc w:val="both"/>
        <w:rPr>
          <w:b/>
          <w:bCs/>
        </w:rPr>
      </w:pPr>
      <w:r w:rsidRPr="0040742B">
        <w:rPr>
          <w:rStyle w:val="FontStyle14"/>
        </w:rPr>
        <w:t>Общая характеристика учебного предмета</w:t>
      </w:r>
    </w:p>
    <w:p w:rsidR="009F01C3" w:rsidRPr="0040742B" w:rsidRDefault="009F01C3" w:rsidP="009F01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01C3" w:rsidRPr="0040742B" w:rsidRDefault="009F01C3" w:rsidP="009F01C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742B">
        <w:rPr>
          <w:rFonts w:ascii="Times New Roman" w:hAnsi="Times New Roman" w:cs="Times New Roman"/>
          <w:sz w:val="24"/>
          <w:szCs w:val="24"/>
        </w:rPr>
        <w:t xml:space="preserve">Возможность овладения профессией обучающимися с ограниченными возможностями здоровья при изучении предмета «Столярное дело» во многом зависит от состояния коррекционной работы на уроках трудового обучения. Её основным направлением для учителя служат повышение уровня познавательной активности обучающихся и развитие их способностей к осознанной регуляции трудовой деятельности, формирование у обучающихся профессиональных знаний и умений. </w:t>
      </w:r>
    </w:p>
    <w:p w:rsidR="009F01C3" w:rsidRPr="0040742B" w:rsidRDefault="009F01C3" w:rsidP="009F01C3">
      <w:pPr>
        <w:pStyle w:val="NoSpacing1"/>
        <w:ind w:firstLine="567"/>
        <w:jc w:val="both"/>
        <w:rPr>
          <w:rFonts w:ascii="Times New Roman" w:hAnsi="Times New Roman" w:cs="Times New Roman"/>
        </w:rPr>
      </w:pPr>
      <w:r w:rsidRPr="0040742B">
        <w:rPr>
          <w:rFonts w:ascii="Times New Roman" w:hAnsi="Times New Roman" w:cs="Times New Roman"/>
        </w:rPr>
        <w:t xml:space="preserve">Овладение доступными профессионально-трудовыми навыками станут необходимыми для подготовки обучающихся с ОВЗ к дальнейшей социализации. Таким образом, труд является эффективным средством развития личности школьника с ОВЗ. </w:t>
      </w:r>
    </w:p>
    <w:p w:rsidR="009F01C3" w:rsidRPr="0040742B" w:rsidRDefault="009F01C3" w:rsidP="009F01C3">
      <w:pPr>
        <w:pStyle w:val="NoSpacing1"/>
        <w:ind w:firstLine="567"/>
        <w:jc w:val="both"/>
        <w:rPr>
          <w:rFonts w:ascii="Times New Roman" w:hAnsi="Times New Roman" w:cs="Times New Roman"/>
        </w:rPr>
      </w:pPr>
      <w:r w:rsidRPr="0040742B">
        <w:rPr>
          <w:rFonts w:ascii="Times New Roman" w:hAnsi="Times New Roman" w:cs="Times New Roman"/>
        </w:rPr>
        <w:t>Рабочая программа детализирует и раскрывает содержание стандарта, определяет общую стратегию обучения трудовой деятельности, воспитания и развития, обучающихся средствами учебного предмета и трудовой деятельности в соответствии с целями изучения столярного дела, которые определены стандартом.</w:t>
      </w:r>
    </w:p>
    <w:p w:rsidR="009F01C3" w:rsidRPr="0040742B" w:rsidRDefault="009F01C3" w:rsidP="009F01C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742B">
        <w:rPr>
          <w:rFonts w:ascii="Times New Roman" w:hAnsi="Times New Roman" w:cs="Times New Roman"/>
          <w:sz w:val="24"/>
          <w:szCs w:val="24"/>
        </w:rPr>
        <w:t>Программа включает теоретические и практические занятия. Предусматриваются лабораторные работы и упражнения, экскурсии на профильные производства.</w:t>
      </w:r>
    </w:p>
    <w:p w:rsidR="009F01C3" w:rsidRPr="0040742B" w:rsidRDefault="009F01C3" w:rsidP="009F01C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742B">
        <w:rPr>
          <w:rFonts w:ascii="Times New Roman" w:hAnsi="Times New Roman" w:cs="Times New Roman"/>
          <w:sz w:val="24"/>
          <w:szCs w:val="24"/>
        </w:rPr>
        <w:t>При составлении программы учтены принципы повторяемости пройденного учебного материала и постепенности ввода нового.</w:t>
      </w:r>
    </w:p>
    <w:p w:rsidR="009F01C3" w:rsidRPr="0040742B" w:rsidRDefault="009F01C3" w:rsidP="009F01C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742B">
        <w:rPr>
          <w:rFonts w:ascii="Times New Roman" w:hAnsi="Times New Roman" w:cs="Times New Roman"/>
          <w:sz w:val="24"/>
          <w:szCs w:val="24"/>
        </w:rPr>
        <w:t>В процессе обучения школьники знакомятся с разметкой деталей, пилением, строганием, сверлением древесины, скреплением деталей в изделия и украшением их. Приобретают навыки владения столярными инструментами и приспособлениями, узнают правила ухода за ними. Некоторые из инструментов и приспособлений изготавливают сами. Кроме того, ребята учатся работать на сверлильном и токарном стайках, применять лаки, клеи, краски, красители. Составление и чтение чертежей, планирование последовательности выполнения трудовых операций, оценка результатом сноси и чужой работы также входят в программу обучения.</w:t>
      </w:r>
    </w:p>
    <w:p w:rsidR="009F01C3" w:rsidRDefault="009F01C3" w:rsidP="009F01C3">
      <w:pPr>
        <w:widowControl w:val="0"/>
        <w:spacing w:line="233" w:lineRule="auto"/>
        <w:ind w:left="1" w:right="-20"/>
        <w:rPr>
          <w:color w:val="000000"/>
          <w:sz w:val="24"/>
          <w:szCs w:val="24"/>
        </w:rPr>
      </w:pPr>
    </w:p>
    <w:p w:rsidR="009F01C3" w:rsidRPr="009F01C3" w:rsidRDefault="009F01C3" w:rsidP="009F01C3">
      <w:pPr>
        <w:widowControl w:val="0"/>
        <w:tabs>
          <w:tab w:val="left" w:pos="1819"/>
          <w:tab w:val="left" w:pos="3119"/>
          <w:tab w:val="left" w:pos="4294"/>
          <w:tab w:val="left" w:pos="4740"/>
          <w:tab w:val="left" w:pos="5881"/>
          <w:tab w:val="left" w:pos="7546"/>
        </w:tabs>
        <w:spacing w:before="1" w:line="239" w:lineRule="auto"/>
        <w:ind w:left="1" w:right="-51"/>
        <w:rPr>
          <w:color w:val="000000"/>
          <w:sz w:val="24"/>
          <w:szCs w:val="24"/>
        </w:rPr>
      </w:pPr>
    </w:p>
    <w:p w:rsidR="009F01C3" w:rsidRDefault="009F01C3">
      <w:pPr>
        <w:widowControl w:val="0"/>
        <w:spacing w:line="233" w:lineRule="auto"/>
        <w:ind w:left="1" w:right="-20"/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</w:pPr>
    </w:p>
    <w:p w:rsidR="009F01C3" w:rsidRDefault="009F01C3">
      <w:pPr>
        <w:widowControl w:val="0"/>
        <w:spacing w:line="233" w:lineRule="auto"/>
        <w:ind w:left="1" w:right="-20"/>
        <w:rPr>
          <w:color w:val="000000"/>
          <w:sz w:val="24"/>
          <w:szCs w:val="24"/>
        </w:rPr>
        <w:sectPr w:rsidR="009F01C3" w:rsidSect="009F01C3">
          <w:type w:val="continuous"/>
          <w:pgSz w:w="11906" w:h="16838"/>
          <w:pgMar w:top="1127" w:right="844" w:bottom="1134" w:left="1701" w:header="0" w:footer="0" w:gutter="0"/>
          <w:cols w:space="708"/>
        </w:sectPr>
      </w:pPr>
    </w:p>
    <w:p w:rsidR="009F01C3" w:rsidRPr="0040742B" w:rsidRDefault="009F01C3" w:rsidP="009F01C3">
      <w:pPr>
        <w:pStyle w:val="1"/>
        <w:spacing w:after="0" w:line="240" w:lineRule="auto"/>
        <w:ind w:left="0" w:firstLine="567"/>
        <w:jc w:val="both"/>
      </w:pPr>
      <w:bookmarkStart w:id="2" w:name="_page_40_0"/>
      <w:r w:rsidRPr="0040742B">
        <w:lastRenderedPageBreak/>
        <w:t>Обучение столярному делу в специальной (коррекционной) школе имеет свою специфику. У обучающихся с ОВЗ, характеризующихся задержкой психического развития, отклонениями в поведении, трудностями социальной адаптации различного характера, при изучении курса возникают серьезные проблемы. Характерной особенностью дефекта при умственной отсталости является нарушение отражательной функции головного мозга и регуляции поведения и деятельности, поэтому распределение материала по столярному делу представлено с учетом возможностей обучающихся.</w:t>
      </w:r>
    </w:p>
    <w:p w:rsidR="009F01C3" w:rsidRPr="0040742B" w:rsidRDefault="009F01C3" w:rsidP="009F01C3">
      <w:pPr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0742B">
        <w:rPr>
          <w:rFonts w:ascii="Times New Roman" w:hAnsi="Times New Roman" w:cs="Times New Roman"/>
          <w:sz w:val="24"/>
          <w:szCs w:val="24"/>
        </w:rPr>
        <w:t>Основной формой организации процесса обучения является урок. Ведущей формой работы на уроке является фронтальная работа при осуществлении дифференцированного и индивидуального подхода, учёт индивидуальных особенностей ребёнка.</w:t>
      </w:r>
    </w:p>
    <w:p w:rsidR="009F01C3" w:rsidRPr="0040742B" w:rsidRDefault="009F01C3" w:rsidP="009F01C3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742B">
        <w:rPr>
          <w:rFonts w:ascii="Times New Roman" w:hAnsi="Times New Roman" w:cs="Times New Roman"/>
          <w:color w:val="000000"/>
          <w:sz w:val="24"/>
          <w:szCs w:val="24"/>
        </w:rPr>
        <w:t xml:space="preserve">На уроках трудового обучения </w:t>
      </w:r>
      <w:r w:rsidRPr="0040742B">
        <w:rPr>
          <w:rFonts w:ascii="Times New Roman" w:hAnsi="Times New Roman" w:cs="Times New Roman"/>
          <w:sz w:val="24"/>
          <w:szCs w:val="24"/>
        </w:rPr>
        <w:t xml:space="preserve">для детей с нарушениями интеллекта </w:t>
      </w:r>
      <w:r w:rsidRPr="0040742B">
        <w:rPr>
          <w:rFonts w:ascii="Times New Roman" w:hAnsi="Times New Roman" w:cs="Times New Roman"/>
          <w:color w:val="000000"/>
          <w:sz w:val="24"/>
          <w:szCs w:val="24"/>
        </w:rPr>
        <w:t>важно использовать разнообразные методы:</w:t>
      </w:r>
    </w:p>
    <w:p w:rsidR="009F01C3" w:rsidRPr="0040742B" w:rsidRDefault="009F01C3" w:rsidP="009F01C3">
      <w:pPr>
        <w:pStyle w:val="a7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742B">
        <w:rPr>
          <w:rFonts w:ascii="Times New Roman" w:hAnsi="Times New Roman" w:cs="Times New Roman"/>
          <w:color w:val="000000"/>
          <w:sz w:val="24"/>
          <w:szCs w:val="24"/>
        </w:rPr>
        <w:t>Объяснительно-иллюстративный метод (учитель объясняет, а дети воспринимают, осознают и фиксируют в памяти).</w:t>
      </w:r>
    </w:p>
    <w:p w:rsidR="009F01C3" w:rsidRPr="0040742B" w:rsidRDefault="009F01C3" w:rsidP="009F01C3">
      <w:pPr>
        <w:pStyle w:val="a7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742B">
        <w:rPr>
          <w:rFonts w:ascii="Times New Roman" w:hAnsi="Times New Roman" w:cs="Times New Roman"/>
          <w:color w:val="000000"/>
          <w:sz w:val="24"/>
          <w:szCs w:val="24"/>
        </w:rPr>
        <w:t>Репродуктивный метод (воспроизведение и применение информации).</w:t>
      </w:r>
    </w:p>
    <w:p w:rsidR="009F01C3" w:rsidRPr="0040742B" w:rsidRDefault="009F01C3" w:rsidP="009F01C3">
      <w:pPr>
        <w:pStyle w:val="a7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742B">
        <w:rPr>
          <w:rFonts w:ascii="Times New Roman" w:hAnsi="Times New Roman" w:cs="Times New Roman"/>
          <w:color w:val="000000"/>
          <w:sz w:val="24"/>
          <w:szCs w:val="24"/>
        </w:rPr>
        <w:t>Метод проблемного изложения (учитель ставит проблему и показывает путь ее решения).</w:t>
      </w:r>
    </w:p>
    <w:p w:rsidR="009F01C3" w:rsidRPr="0040742B" w:rsidRDefault="009F01C3" w:rsidP="009F01C3">
      <w:pPr>
        <w:pStyle w:val="a7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742B">
        <w:rPr>
          <w:rFonts w:ascii="Times New Roman" w:hAnsi="Times New Roman" w:cs="Times New Roman"/>
          <w:color w:val="000000"/>
          <w:sz w:val="24"/>
          <w:szCs w:val="24"/>
        </w:rPr>
        <w:t>Частично-поисковый метод (дети пытаются сами найти путь к решению проблемы).</w:t>
      </w:r>
    </w:p>
    <w:p w:rsidR="009F01C3" w:rsidRPr="0040742B" w:rsidRDefault="009F01C3" w:rsidP="009F01C3">
      <w:pPr>
        <w:pStyle w:val="a7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742B">
        <w:rPr>
          <w:rFonts w:ascii="Times New Roman" w:hAnsi="Times New Roman" w:cs="Times New Roman"/>
          <w:color w:val="000000"/>
          <w:sz w:val="24"/>
          <w:szCs w:val="24"/>
        </w:rPr>
        <w:t>Исследовательский метод (учитель направляет, дети самостоятельно исследуют).</w:t>
      </w:r>
    </w:p>
    <w:p w:rsidR="009F01C3" w:rsidRPr="0040742B" w:rsidRDefault="009F01C3" w:rsidP="009F01C3">
      <w:pPr>
        <w:spacing w:line="240" w:lineRule="auto"/>
        <w:ind w:firstLine="567"/>
        <w:jc w:val="both"/>
        <w:rPr>
          <w:rStyle w:val="FontStyle13"/>
          <w:rFonts w:ascii="Times New Roman" w:eastAsia="Candara" w:hAnsi="Times New Roman" w:cs="Times New Roman"/>
          <w:sz w:val="24"/>
          <w:szCs w:val="24"/>
        </w:rPr>
      </w:pPr>
      <w:r w:rsidRPr="0040742B">
        <w:rPr>
          <w:rStyle w:val="FontStyle13"/>
          <w:rFonts w:ascii="Times New Roman" w:eastAsia="Candara" w:hAnsi="Times New Roman" w:cs="Times New Roman"/>
          <w:sz w:val="24"/>
          <w:szCs w:val="24"/>
        </w:rPr>
        <w:t>Основные пути повышения качества работы обучающихся заключаются в следующем:</w:t>
      </w:r>
    </w:p>
    <w:p w:rsidR="009F01C3" w:rsidRPr="009F01C3" w:rsidRDefault="009F01C3" w:rsidP="009F01C3">
      <w:pPr>
        <w:pStyle w:val="Style5"/>
        <w:widowControl/>
        <w:numPr>
          <w:ilvl w:val="0"/>
          <w:numId w:val="1"/>
        </w:numPr>
        <w:tabs>
          <w:tab w:val="left" w:pos="542"/>
          <w:tab w:val="left" w:pos="709"/>
        </w:tabs>
        <w:spacing w:line="240" w:lineRule="auto"/>
        <w:ind w:left="0" w:firstLine="426"/>
        <w:rPr>
          <w:rStyle w:val="FontStyle12"/>
          <w:rFonts w:ascii="Times New Roman" w:hAnsi="Times New Roman"/>
          <w:sz w:val="24"/>
          <w:szCs w:val="24"/>
        </w:rPr>
      </w:pPr>
      <w:r w:rsidRPr="009F01C3">
        <w:rPr>
          <w:rStyle w:val="FontStyle13"/>
          <w:rFonts w:ascii="Times New Roman" w:eastAsia="Candara" w:hAnsi="Times New Roman"/>
          <w:sz w:val="24"/>
          <w:szCs w:val="24"/>
        </w:rPr>
        <w:t>Создание психологической установки на изготовление изделий, отвечающих техническим требованиям и имеющих товарный вид.</w:t>
      </w:r>
    </w:p>
    <w:p w:rsidR="009F01C3" w:rsidRPr="009F01C3" w:rsidRDefault="009F01C3" w:rsidP="009F01C3">
      <w:pPr>
        <w:pStyle w:val="Style5"/>
        <w:widowControl/>
        <w:numPr>
          <w:ilvl w:val="0"/>
          <w:numId w:val="1"/>
        </w:numPr>
        <w:tabs>
          <w:tab w:val="left" w:pos="542"/>
          <w:tab w:val="left" w:pos="709"/>
        </w:tabs>
        <w:spacing w:line="240" w:lineRule="auto"/>
        <w:ind w:left="0" w:firstLine="426"/>
        <w:rPr>
          <w:rStyle w:val="FontStyle13"/>
          <w:rFonts w:ascii="Times New Roman" w:eastAsia="Candara" w:hAnsi="Times New Roman"/>
          <w:sz w:val="24"/>
          <w:szCs w:val="24"/>
        </w:rPr>
      </w:pPr>
      <w:r w:rsidRPr="009F01C3">
        <w:rPr>
          <w:rStyle w:val="FontStyle13"/>
          <w:rFonts w:ascii="Times New Roman" w:eastAsia="Candara" w:hAnsi="Times New Roman"/>
          <w:sz w:val="24"/>
          <w:szCs w:val="24"/>
        </w:rPr>
        <w:t>Обучение нормативно одобренным приемам труда и применение в работе эффективной технологии.</w:t>
      </w:r>
    </w:p>
    <w:p w:rsidR="009F01C3" w:rsidRPr="009F01C3" w:rsidRDefault="009F01C3" w:rsidP="009F01C3">
      <w:pPr>
        <w:pStyle w:val="Style5"/>
        <w:widowControl/>
        <w:numPr>
          <w:ilvl w:val="0"/>
          <w:numId w:val="1"/>
        </w:numPr>
        <w:tabs>
          <w:tab w:val="left" w:pos="542"/>
          <w:tab w:val="left" w:pos="709"/>
        </w:tabs>
        <w:spacing w:line="240" w:lineRule="auto"/>
        <w:ind w:left="0" w:firstLine="426"/>
        <w:rPr>
          <w:rFonts w:ascii="Times New Roman" w:eastAsia="Candara" w:hAnsi="Times New Roman"/>
        </w:rPr>
      </w:pPr>
      <w:r w:rsidRPr="009F01C3">
        <w:rPr>
          <w:rStyle w:val="FontStyle13"/>
          <w:rFonts w:ascii="Times New Roman" w:eastAsia="Candara" w:hAnsi="Times New Roman"/>
          <w:sz w:val="24"/>
          <w:szCs w:val="24"/>
        </w:rPr>
        <w:t>Достаточный уровень технического и материального обеспечения труда обучающихся.</w:t>
      </w:r>
    </w:p>
    <w:p w:rsidR="009F01C3" w:rsidRPr="0040742B" w:rsidRDefault="009F01C3" w:rsidP="009F01C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742B">
        <w:rPr>
          <w:rFonts w:ascii="Times New Roman" w:hAnsi="Times New Roman" w:cs="Times New Roman"/>
          <w:b/>
          <w:bCs/>
          <w:sz w:val="24"/>
          <w:szCs w:val="24"/>
        </w:rPr>
        <w:t xml:space="preserve">Ценностные ориентиры </w:t>
      </w:r>
      <w:r w:rsidRPr="0040742B">
        <w:rPr>
          <w:rFonts w:ascii="Times New Roman" w:hAnsi="Times New Roman" w:cs="Times New Roman"/>
          <w:sz w:val="24"/>
          <w:szCs w:val="24"/>
        </w:rPr>
        <w:t>содержания данной программы направлены на формирование представлений о близких и конкретных фактах общественной жизни, труда и быта людей.</w:t>
      </w:r>
    </w:p>
    <w:p w:rsidR="009F01C3" w:rsidRPr="0040742B" w:rsidRDefault="009F01C3" w:rsidP="009F01C3">
      <w:pPr>
        <w:pStyle w:val="Style3"/>
        <w:widowControl/>
        <w:ind w:firstLine="709"/>
        <w:jc w:val="both"/>
        <w:rPr>
          <w:rStyle w:val="FontStyle14"/>
        </w:rPr>
      </w:pPr>
      <w:r w:rsidRPr="0040742B">
        <w:rPr>
          <w:rStyle w:val="FontStyle14"/>
        </w:rPr>
        <w:t>Описание ценностных ориентиров содержания учебного предмета</w:t>
      </w:r>
    </w:p>
    <w:p w:rsidR="009F01C3" w:rsidRPr="0040742B" w:rsidRDefault="009F01C3" w:rsidP="009F01C3">
      <w:pPr>
        <w:pStyle w:val="1"/>
        <w:numPr>
          <w:ilvl w:val="0"/>
          <w:numId w:val="3"/>
        </w:numPr>
        <w:spacing w:after="0" w:line="240" w:lineRule="auto"/>
        <w:ind w:left="284" w:hanging="284"/>
        <w:jc w:val="both"/>
      </w:pPr>
      <w:r w:rsidRPr="0040742B">
        <w:t>развитие инновационной творческой деятельности обучающихся в процессе решения прикладных учебных задач;</w:t>
      </w:r>
    </w:p>
    <w:p w:rsidR="009F01C3" w:rsidRPr="0040742B" w:rsidRDefault="009F01C3" w:rsidP="009F01C3">
      <w:pPr>
        <w:pStyle w:val="1"/>
        <w:numPr>
          <w:ilvl w:val="0"/>
          <w:numId w:val="3"/>
        </w:numPr>
        <w:spacing w:after="0" w:line="240" w:lineRule="auto"/>
        <w:ind w:left="284" w:hanging="284"/>
        <w:jc w:val="both"/>
      </w:pPr>
      <w:r w:rsidRPr="0040742B">
        <w:t>активное использование знаний, полученных при изучении других учебных предметов;</w:t>
      </w:r>
    </w:p>
    <w:p w:rsidR="009F01C3" w:rsidRPr="0040742B" w:rsidRDefault="009F01C3" w:rsidP="009F01C3">
      <w:pPr>
        <w:pStyle w:val="1"/>
        <w:numPr>
          <w:ilvl w:val="0"/>
          <w:numId w:val="3"/>
        </w:numPr>
        <w:spacing w:after="0" w:line="240" w:lineRule="auto"/>
        <w:ind w:left="284" w:hanging="284"/>
        <w:jc w:val="both"/>
      </w:pPr>
      <w:r w:rsidRPr="0040742B">
        <w:t>формирование представлений о социальных и этических аспектах научно-технического прогресса;</w:t>
      </w:r>
    </w:p>
    <w:p w:rsidR="009F01C3" w:rsidRPr="0040742B" w:rsidRDefault="009F01C3" w:rsidP="009F01C3">
      <w:pPr>
        <w:pStyle w:val="1"/>
        <w:numPr>
          <w:ilvl w:val="0"/>
          <w:numId w:val="3"/>
        </w:numPr>
        <w:spacing w:after="0" w:line="240" w:lineRule="auto"/>
        <w:ind w:left="284" w:hanging="284"/>
        <w:jc w:val="both"/>
      </w:pPr>
      <w:r w:rsidRPr="0040742B">
        <w:t>формирование умений при изучении данного предмета;</w:t>
      </w:r>
    </w:p>
    <w:p w:rsidR="009F01C3" w:rsidRPr="0040742B" w:rsidRDefault="009F01C3" w:rsidP="009F01C3">
      <w:pPr>
        <w:pStyle w:val="1"/>
        <w:numPr>
          <w:ilvl w:val="0"/>
          <w:numId w:val="3"/>
        </w:numPr>
        <w:spacing w:after="0" w:line="240" w:lineRule="auto"/>
        <w:ind w:left="284" w:hanging="284"/>
        <w:jc w:val="both"/>
      </w:pPr>
      <w:r w:rsidRPr="0040742B">
        <w:t>осознание роли техники и технологий для прогрессивного развития общества;</w:t>
      </w:r>
    </w:p>
    <w:p w:rsidR="009F01C3" w:rsidRPr="0040742B" w:rsidRDefault="009F01C3" w:rsidP="009F01C3">
      <w:pPr>
        <w:pStyle w:val="1"/>
        <w:numPr>
          <w:ilvl w:val="0"/>
          <w:numId w:val="3"/>
        </w:numPr>
        <w:spacing w:after="0" w:line="240" w:lineRule="auto"/>
        <w:ind w:left="284" w:hanging="284"/>
        <w:jc w:val="both"/>
      </w:pPr>
      <w:r w:rsidRPr="0040742B">
        <w:t>овладение методами решения творческих задач, обеспечение сохранности продуктов труда;</w:t>
      </w:r>
    </w:p>
    <w:p w:rsidR="009F01C3" w:rsidRPr="0040742B" w:rsidRDefault="009F01C3" w:rsidP="009F01C3">
      <w:pPr>
        <w:pStyle w:val="1"/>
        <w:numPr>
          <w:ilvl w:val="0"/>
          <w:numId w:val="3"/>
        </w:numPr>
        <w:spacing w:after="0" w:line="240" w:lineRule="auto"/>
        <w:ind w:left="284" w:hanging="284"/>
        <w:jc w:val="both"/>
      </w:pPr>
      <w:r w:rsidRPr="0040742B">
        <w:t>формирование представлений о мире профессий, связанных с изучаемыми технологиями, их востребованности на рынке труда.</w:t>
      </w:r>
    </w:p>
    <w:p w:rsidR="009F01C3" w:rsidRPr="0040742B" w:rsidRDefault="009F01C3" w:rsidP="009F01C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742B">
        <w:rPr>
          <w:rFonts w:ascii="Times New Roman" w:hAnsi="Times New Roman" w:cs="Times New Roman"/>
          <w:sz w:val="24"/>
          <w:szCs w:val="24"/>
        </w:rPr>
        <w:t>Контрольный учёт теоретических знаний обучающихся осуществляется путём бесед, устного и письменного опросов, тестирования. Отслеживание и контроль за формированием практических умений и навыков в различных областях жизни осуществляется в процессе выполнения коллективных и индивидуальных практических работ.</w:t>
      </w:r>
    </w:p>
    <w:p w:rsidR="009F01C3" w:rsidRPr="00126DE3" w:rsidRDefault="009F01C3" w:rsidP="009F01C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742B">
        <w:rPr>
          <w:rFonts w:ascii="Times New Roman" w:hAnsi="Times New Roman" w:cs="Times New Roman"/>
          <w:b/>
          <w:sz w:val="24"/>
          <w:szCs w:val="24"/>
        </w:rPr>
        <w:t>3. Описание учебного предмета в учебном плане.</w:t>
      </w:r>
    </w:p>
    <w:p w:rsidR="009F01C3" w:rsidRDefault="009F01C3" w:rsidP="009F01C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0742B">
        <w:rPr>
          <w:rFonts w:ascii="Times New Roman" w:hAnsi="Times New Roman" w:cs="Times New Roman"/>
          <w:sz w:val="24"/>
          <w:szCs w:val="24"/>
        </w:rPr>
        <w:t>Учебный предмет «Профильный труд» входит в предметную область «Технологии» и относится к обязательной части учебного плана образования обучающихся с умственной отсталостью.</w:t>
      </w:r>
      <w:r>
        <w:rPr>
          <w:rFonts w:ascii="Times New Roman" w:hAnsi="Times New Roman" w:cs="Times New Roman"/>
          <w:sz w:val="24"/>
          <w:szCs w:val="24"/>
        </w:rPr>
        <w:t xml:space="preserve"> На его изучение отводится 5 часов в неделю, 170 часов в год.</w:t>
      </w:r>
    </w:p>
    <w:p w:rsidR="009F01C3" w:rsidRPr="00126DE3" w:rsidRDefault="009F01C3" w:rsidP="009F01C3">
      <w:pPr>
        <w:pStyle w:val="Style3"/>
        <w:widowControl/>
        <w:numPr>
          <w:ilvl w:val="0"/>
          <w:numId w:val="1"/>
        </w:numPr>
        <w:ind w:left="567"/>
        <w:jc w:val="both"/>
        <w:rPr>
          <w:b/>
          <w:bCs/>
        </w:rPr>
      </w:pPr>
      <w:r w:rsidRPr="00126DE3">
        <w:rPr>
          <w:rStyle w:val="FontStyle14"/>
        </w:rPr>
        <w:lastRenderedPageBreak/>
        <w:t>Личностные и предметные результаты освоения учебного предмета</w:t>
      </w:r>
    </w:p>
    <w:p w:rsidR="009F01C3" w:rsidRPr="00126DE3" w:rsidRDefault="009F01C3" w:rsidP="009F01C3">
      <w:pPr>
        <w:pStyle w:val="Style6"/>
        <w:widowControl/>
        <w:spacing w:line="240" w:lineRule="auto"/>
        <w:ind w:firstLine="426"/>
        <w:rPr>
          <w:rStyle w:val="FontStyle11"/>
        </w:rPr>
      </w:pPr>
      <w:r w:rsidRPr="00126DE3">
        <w:t xml:space="preserve">Освоение обучающимися </w:t>
      </w:r>
      <w:r w:rsidRPr="00126DE3">
        <w:rPr>
          <w:rStyle w:val="FontStyle11"/>
        </w:rPr>
        <w:t xml:space="preserve">программы учебного предмета «Профильный труд» </w:t>
      </w:r>
      <w:r w:rsidRPr="00126DE3">
        <w:t xml:space="preserve">предполагает достижение ими двух видов результатов: </w:t>
      </w:r>
      <w:r w:rsidRPr="00126DE3">
        <w:rPr>
          <w:i/>
        </w:rPr>
        <w:t>личностных и предметных</w:t>
      </w:r>
      <w:r w:rsidRPr="00126DE3">
        <w:t>.</w:t>
      </w:r>
    </w:p>
    <w:p w:rsidR="005D197A" w:rsidRDefault="009F01C3">
      <w:pPr>
        <w:widowControl w:val="0"/>
        <w:tabs>
          <w:tab w:val="left" w:pos="528"/>
          <w:tab w:val="left" w:pos="811"/>
          <w:tab w:val="left" w:pos="1202"/>
          <w:tab w:val="left" w:pos="3396"/>
          <w:tab w:val="left" w:pos="5155"/>
          <w:tab w:val="left" w:pos="5546"/>
          <w:tab w:val="left" w:pos="6711"/>
          <w:tab w:val="left" w:pos="8203"/>
        </w:tabs>
        <w:spacing w:line="249" w:lineRule="auto"/>
        <w:ind w:left="1" w:right="-18"/>
        <w:jc w:val="both"/>
        <w:rPr>
          <w:color w:val="000000"/>
          <w:sz w:val="24"/>
          <w:szCs w:val="24"/>
        </w:rPr>
      </w:pPr>
      <w:r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Л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чнос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ные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pacing w:val="167"/>
          <w:sz w:val="24"/>
          <w:szCs w:val="24"/>
        </w:rPr>
        <w:t xml:space="preserve"> 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езу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ь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а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ы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pacing w:val="17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вк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ют</w:t>
      </w:r>
      <w:r>
        <w:rPr>
          <w:rFonts w:ascii="KQQAD+TimesNewRomanPSMT" w:eastAsia="KQQAD+TimesNewRomanPSMT" w:hAnsi="KQQAD+TimesNewRomanPSMT" w:cs="KQQAD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овладен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ющ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им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ся</w:t>
      </w:r>
      <w:r>
        <w:rPr>
          <w:rFonts w:ascii="KQQAD+TimesNewRomanPSMT" w:eastAsia="KQQAD+TimesNewRomanPSMT" w:hAnsi="KQQAD+TimesNewRomanPSMT" w:cs="KQQAD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соц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льн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ым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(ж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ым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)</w:t>
      </w:r>
      <w:r>
        <w:rPr>
          <w:rFonts w:ascii="KQQAD+TimesNewRomanPSMT" w:eastAsia="KQQAD+TimesNewRomanPSMT" w:hAnsi="KQQAD+TimesNewRomanPSMT" w:cs="KQQA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ом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ет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нци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еоб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мы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для</w:t>
      </w:r>
      <w:r>
        <w:rPr>
          <w:rFonts w:ascii="KQQAD+TimesNewRomanPSMT" w:eastAsia="KQQAD+TimesNewRomanPSMT" w:hAnsi="KQQAD+TimesNewRomanPSMT" w:cs="KQQAD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ш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ия</w:t>
      </w:r>
      <w:r>
        <w:rPr>
          <w:rFonts w:ascii="KQQAD+TimesNewRomanPSMT" w:eastAsia="KQQAD+TimesNewRomanPSMT" w:hAnsi="KQQAD+TimesNewRomanPSMT" w:cs="KQQAD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рак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ик</w:t>
      </w:r>
      <w:r>
        <w:rPr>
          <w:rFonts w:ascii="KQQAD+TimesNewRomanPSMT" w:eastAsia="KQQAD+TimesNewRomanPSMT" w:hAnsi="KQQAD+TimesNewRomanPSMT" w:cs="KQQAD+TimesNewRomanPSMT"/>
          <w:color w:val="000000"/>
          <w:spacing w:val="8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ориен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нн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х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адач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обе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аю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щ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форм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ние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ра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соци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ab/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ш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о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ющ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ся в разл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ых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сред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.</w:t>
      </w:r>
    </w:p>
    <w:p w:rsidR="005D197A" w:rsidRDefault="009F01C3">
      <w:pPr>
        <w:widowControl w:val="0"/>
        <w:spacing w:before="11" w:line="254" w:lineRule="auto"/>
        <w:ind w:left="1" w:right="-20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На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роках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Проф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ль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 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да форми</w:t>
      </w:r>
      <w:r>
        <w:rPr>
          <w:rFonts w:ascii="KQQAD+TimesNewRomanPSMT" w:eastAsia="KQQAD+TimesNewRomanPSMT" w:hAnsi="KQQAD+TimesNewRomanPSMT" w:cs="KQQAD+TimesNewRomanPSMT"/>
          <w:color w:val="000000"/>
          <w:spacing w:val="5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7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ся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ле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ющ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 лич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ные ре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ьт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ы:</w:t>
      </w:r>
    </w:p>
    <w:p w:rsidR="005D197A" w:rsidRDefault="009F01C3">
      <w:pPr>
        <w:widowControl w:val="0"/>
        <w:spacing w:line="229" w:lineRule="auto"/>
        <w:ind w:left="1" w:right="-47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Формирова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аж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тел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ш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ия</w:t>
      </w:r>
      <w:r>
        <w:rPr>
          <w:rFonts w:ascii="KQQAD+TimesNewRomanPSMT" w:eastAsia="KQQAD+TimesNewRomanPSMT" w:hAnsi="KQQAD+TimesNewRomanPSMT" w:cs="KQQAD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</w:t>
      </w:r>
      <w:r>
        <w:rPr>
          <w:rFonts w:ascii="KQQAD+TimesNewRomanPSMT" w:eastAsia="KQQAD+TimesNewRomanPSMT" w:hAnsi="KQQAD+TimesNewRomanPSMT" w:cs="KQQAD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5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х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ародов;</w:t>
      </w:r>
    </w:p>
    <w:p w:rsidR="005D197A" w:rsidRDefault="009F01C3">
      <w:pPr>
        <w:widowControl w:val="0"/>
        <w:spacing w:before="7" w:line="258" w:lineRule="auto"/>
        <w:ind w:left="1" w:right="553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ад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е 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аль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бытовым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мениями, испол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емы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3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повс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евной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жи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;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Форм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е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э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тет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ребнос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ей, ц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ей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в;</w:t>
      </w:r>
    </w:p>
    <w:p w:rsidR="005D197A" w:rsidRDefault="009F01C3">
      <w:pPr>
        <w:widowControl w:val="0"/>
        <w:spacing w:line="226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Форм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важ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тель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 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ш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нен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.</w:t>
      </w:r>
    </w:p>
    <w:p w:rsidR="005D197A" w:rsidRDefault="009F01C3">
      <w:pPr>
        <w:widowControl w:val="0"/>
        <w:spacing w:line="229" w:lineRule="auto"/>
        <w:ind w:left="1" w:right="-51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5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вит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адекв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ых</w:t>
      </w:r>
      <w:r>
        <w:rPr>
          <w:rFonts w:ascii="KQQAD+TimesNewRomanPSMT" w:eastAsia="KQQAD+TimesNewRomanPSMT" w:hAnsi="KQQAD+TimesNewRomanPSMT" w:cs="KQQAD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редс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авл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ий</w:t>
      </w:r>
      <w:r>
        <w:rPr>
          <w:rFonts w:ascii="KQQAD+TimesNewRomanPSMT" w:eastAsia="KQQAD+TimesNewRomanPSMT" w:hAnsi="KQQAD+TimesNewRomanPSMT" w:cs="KQQAD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собс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венных</w:t>
      </w:r>
      <w:r>
        <w:rPr>
          <w:rFonts w:ascii="KQQAD+TimesNewRomanPSMT" w:eastAsia="KQQAD+TimesNewRomanPSMT" w:hAnsi="KQQAD+TimesNewRomanPSMT" w:cs="KQQAD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мож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ас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щн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о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еоб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мом ж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еобе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еч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.</w:t>
      </w:r>
    </w:p>
    <w:p w:rsidR="005D197A" w:rsidRDefault="009F01C3">
      <w:pPr>
        <w:widowControl w:val="0"/>
        <w:tabs>
          <w:tab w:val="left" w:pos="317"/>
        </w:tabs>
        <w:spacing w:line="229" w:lineRule="auto"/>
        <w:ind w:left="1" w:right="-53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ачал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ым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авыка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ад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дина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чно</w:t>
      </w:r>
      <w:r>
        <w:rPr>
          <w:rFonts w:ascii="KQQAD+TimesNewRomanPSMT" w:eastAsia="KQQAD+TimesNewRomanPSMT" w:hAnsi="KQQAD+TimesNewRomanPSMT" w:cs="KQQAD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меня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ющ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ра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ще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мс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 м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ре.</w:t>
      </w:r>
    </w:p>
    <w:p w:rsidR="005D197A" w:rsidRDefault="009F01C3">
      <w:pPr>
        <w:widowControl w:val="0"/>
        <w:spacing w:line="234" w:lineRule="auto"/>
        <w:ind w:left="1" w:right="-10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ад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кам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ом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ац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орма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иал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ного</w:t>
      </w:r>
      <w:r>
        <w:rPr>
          <w:rFonts w:ascii="KQQAD+TimesNewRomanPSMT" w:eastAsia="KQQAD+TimesNewRomanPSMT" w:hAnsi="KQQAD+TimesNewRomanPSMT" w:cs="KQQA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аимоде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ств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 (т.е.</w:t>
      </w:r>
      <w:r>
        <w:rPr>
          <w:rFonts w:ascii="KQQAD+TimesNewRomanPSMT" w:eastAsia="KQQAD+TimesNewRomanPSMT" w:hAnsi="KQQAD+TimesNewRomanPSMT" w:cs="KQQAD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формо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оведе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я,</w:t>
      </w:r>
      <w:r>
        <w:rPr>
          <w:rFonts w:ascii="KQQAD+TimesNewRomanPSMT" w:eastAsia="KQQAD+TimesNewRomanPSMT" w:hAnsi="KQQAD+TimesNewRomanPSMT" w:cs="KQQA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его</w:t>
      </w:r>
      <w:r>
        <w:rPr>
          <w:rFonts w:ascii="KQQAD+TimesNewRomanPSMT" w:eastAsia="KQQAD+TimesNewRomanPSMT" w:hAnsi="KQQAD+TimesNewRomanPSMT" w:cs="KQQA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соц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аль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ым</w:t>
      </w:r>
      <w:r>
        <w:rPr>
          <w:rFonts w:ascii="KQQAD+TimesNewRomanPSMT" w:eastAsia="KQQAD+TimesNewRomanPSMT" w:hAnsi="KQQAD+TimesNewRomanPSMT" w:cs="KQQAD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ис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нком),</w:t>
      </w:r>
      <w:r>
        <w:rPr>
          <w:rFonts w:ascii="KQQAD+TimesNewRomanPSMT" w:eastAsia="KQQAD+TimesNewRomanPSMT" w:hAnsi="KQQAD+TimesNewRomanPSMT" w:cs="KQQA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ом</w:t>
      </w:r>
      <w:r>
        <w:rPr>
          <w:rFonts w:ascii="KQQAD+TimesNewRomanPSMT" w:eastAsia="KQQAD+TimesNewRomanPSMT" w:hAnsi="KQQAD+TimesNewRomanPSMT" w:cs="KQQA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ле</w:t>
      </w:r>
      <w:r>
        <w:rPr>
          <w:rFonts w:ascii="KQQAD+TimesNewRomanPSMT" w:eastAsia="KQQAD+TimesNewRomanPSMT" w:hAnsi="KQQAD+TimesNewRomanPSMT" w:cs="KQQAD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спол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ьз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ем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форма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ых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оло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гий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.</w:t>
      </w:r>
    </w:p>
    <w:p w:rsidR="005D197A" w:rsidRDefault="009F01C3">
      <w:pPr>
        <w:widowControl w:val="0"/>
        <w:spacing w:line="229" w:lineRule="auto"/>
        <w:ind w:left="1" w:right="-53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особ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ость</w:t>
      </w:r>
      <w:r>
        <w:rPr>
          <w:rFonts w:ascii="KQQAD+TimesNewRomanPSMT" w:eastAsia="KQQAD+TimesNewRomanPSMT" w:hAnsi="KQQAD+TimesNewRomanPSMT" w:cs="KQQA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осмысле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ю</w:t>
      </w:r>
      <w:r>
        <w:rPr>
          <w:rFonts w:ascii="KQQAD+TimesNewRomanPSMT" w:eastAsia="KQQAD+TimesNewRomanPSMT" w:hAnsi="KQQAD+TimesNewRomanPSMT" w:cs="KQQA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соц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ного</w:t>
      </w:r>
      <w:r>
        <w:rPr>
          <w:rFonts w:ascii="KQQAD+TimesNewRomanPSMT" w:eastAsia="KQQAD+TimesNewRomanPSMT" w:hAnsi="KQQAD+TimesNewRomanPSMT" w:cs="KQQA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ж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я,</w:t>
      </w:r>
      <w:r>
        <w:rPr>
          <w:rFonts w:ascii="KQQAD+TimesNewRomanPSMT" w:eastAsia="KQQAD+TimesNewRomanPSMT" w:hAnsi="KQQAD+TimesNewRomanPSMT" w:cs="KQQA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сво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го</w:t>
      </w:r>
      <w:r>
        <w:rPr>
          <w:rFonts w:ascii="KQQAD+TimesNewRomanPSMT" w:eastAsia="KQQAD+TimesNewRomanPSMT" w:hAnsi="KQQAD+TimesNewRomanPSMT" w:cs="KQQAD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ес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м,</w:t>
      </w:r>
      <w:r>
        <w:rPr>
          <w:rFonts w:ascii="KQQAD+TimesNewRomanPSMT" w:eastAsia="KQQAD+TimesNewRomanPSMT" w:hAnsi="KQQAD+TimesNewRomanPSMT" w:cs="KQQAD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ят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 соотв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тст</w:t>
      </w:r>
      <w:r>
        <w:rPr>
          <w:rFonts w:ascii="KQQAD+TimesNewRomanPSMT" w:eastAsia="KQQAD+TimesNewRomanPSMT" w:hAnsi="KQQAD+TimesNewRomanPSMT" w:cs="KQQAD+TimesNewRomanPSMT"/>
          <w:color w:val="000000"/>
          <w:spacing w:val="4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ющ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возра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ей 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соц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ролей.</w:t>
      </w:r>
    </w:p>
    <w:p w:rsidR="005D197A" w:rsidRDefault="009F01C3">
      <w:pPr>
        <w:widowControl w:val="0"/>
        <w:spacing w:line="229" w:lineRule="auto"/>
        <w:ind w:left="1" w:right="-54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0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Пр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осво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роли</w:t>
      </w:r>
      <w:r>
        <w:rPr>
          <w:rFonts w:ascii="KQQAD+TimesNewRomanPSMT" w:eastAsia="KQQAD+TimesNewRomanPSMT" w:hAnsi="KQQAD+TimesNewRomanPSMT" w:cs="KQQAD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ющ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его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я,</w:t>
      </w:r>
      <w:r>
        <w:rPr>
          <w:rFonts w:ascii="KQQAD+TimesNewRomanPSMT" w:eastAsia="KQQAD+TimesNewRomanPSMT" w:hAnsi="KQQAD+TimesNewRomanPSMT" w:cs="KQQAD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форм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ровани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 со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ач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мых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от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вов</w:t>
      </w:r>
      <w:r>
        <w:rPr>
          <w:rFonts w:ascii="KQQAD+TimesNewRomanPSMT" w:eastAsia="KQQAD+TimesNewRomanPSMT" w:hAnsi="KQQAD+TimesNewRomanPSMT" w:cs="KQQA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че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ой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дея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.</w:t>
      </w:r>
    </w:p>
    <w:p w:rsidR="005D197A" w:rsidRDefault="009F01C3">
      <w:pPr>
        <w:widowControl w:val="0"/>
        <w:spacing w:line="229" w:lineRule="auto"/>
        <w:ind w:left="1" w:right="-5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ити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авыков</w:t>
      </w:r>
      <w:r>
        <w:rPr>
          <w:rFonts w:ascii="KQQAD+TimesNewRomanPSMT" w:eastAsia="KQQAD+TimesNewRomanPSMT" w:hAnsi="KQQAD+TimesNewRomanPSMT" w:cs="KQQA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сот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ва</w:t>
      </w:r>
      <w:r>
        <w:rPr>
          <w:rFonts w:ascii="KQQAD+TimesNewRomanPSMT" w:eastAsia="KQQAD+TimesNewRomanPSMT" w:hAnsi="KQQAD+TimesNewRomanPSMT" w:cs="KQQA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рос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ыми</w:t>
      </w:r>
      <w:r>
        <w:rPr>
          <w:rFonts w:ascii="KQQAD+TimesNewRomanPSMT" w:eastAsia="KQQAD+TimesNewRomanPSMT" w:hAnsi="KQQAD+TimesNewRomanPSMT" w:cs="KQQA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ник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ами</w:t>
      </w:r>
      <w:r>
        <w:rPr>
          <w:rFonts w:ascii="KQQAD+TimesNewRomanPSMT" w:eastAsia="KQQAD+TimesNewRomanPSMT" w:hAnsi="KQQAD+TimesNewRomanPSMT" w:cs="KQQA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ль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 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.</w:t>
      </w:r>
    </w:p>
    <w:p w:rsidR="005D197A" w:rsidRDefault="009F01C3">
      <w:pPr>
        <w:widowControl w:val="0"/>
        <w:spacing w:before="5" w:line="226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Форм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е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э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тет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требнос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 ц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ей 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ч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в.</w:t>
      </w:r>
    </w:p>
    <w:p w:rsidR="005D197A" w:rsidRDefault="009F01C3">
      <w:pPr>
        <w:widowControl w:val="0"/>
        <w:tabs>
          <w:tab w:val="left" w:pos="310"/>
        </w:tabs>
        <w:spacing w:line="229" w:lineRule="auto"/>
        <w:ind w:left="1" w:right="-59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э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тв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доброжел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ьн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эмоц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нал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ьн</w:t>
      </w:r>
      <w:r>
        <w:rPr>
          <w:rFonts w:ascii="KQQAD+TimesNewRomanPSMT" w:eastAsia="KQQAD+TimesNewRomanPSMT" w:hAnsi="KQQAD+TimesNewRomanPSMT" w:cs="KQQAD+TimesNewRomanPSMT"/>
          <w:color w:val="000000"/>
          <w:spacing w:val="6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нрав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тве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от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ывч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вост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,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я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ереживания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вам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4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гих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дей.</w:t>
      </w:r>
    </w:p>
    <w:p w:rsidR="005D197A" w:rsidRDefault="009F01C3">
      <w:pPr>
        <w:widowControl w:val="0"/>
        <w:spacing w:before="7" w:line="234" w:lineRule="auto"/>
        <w:ind w:left="1" w:right="-12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Форм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рова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та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овк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бе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па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ый,</w:t>
      </w:r>
      <w:r>
        <w:rPr>
          <w:rFonts w:ascii="KQQAD+TimesNewRomanPSMT" w:eastAsia="KQQAD+TimesNewRomanPSMT" w:hAnsi="KQQAD+TimesNewRomanPSMT" w:cs="KQQA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доровый</w:t>
      </w:r>
      <w:r>
        <w:rPr>
          <w:rFonts w:ascii="KQQAD+TimesNewRomanPSMT" w:eastAsia="KQQAD+TimesNewRomanPSMT" w:hAnsi="KQQAD+TimesNewRomanPSMT" w:cs="KQQA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обра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жи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ни,</w:t>
      </w:r>
      <w:r>
        <w:rPr>
          <w:rFonts w:ascii="KQQAD+TimesNewRomanPSMT" w:eastAsia="KQQAD+TimesNewRomanPSMT" w:hAnsi="KQQAD+TimesNewRomanPSMT" w:cs="KQQA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чие</w:t>
      </w:r>
      <w:r>
        <w:rPr>
          <w:rFonts w:ascii="KQQAD+TimesNewRomanPSMT" w:eastAsia="KQQAD+TimesNewRomanPSMT" w:hAnsi="KQQAD+TimesNewRomanPSMT" w:cs="KQQA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ции</w:t>
      </w:r>
      <w:r>
        <w:rPr>
          <w:rFonts w:ascii="KQQAD+TimesNewRomanPSMT" w:eastAsia="KQQAD+TimesNewRomanPSMT" w:hAnsi="KQQAD+TimesNewRomanPSMT" w:cs="KQQA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 творч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ско</w:t>
      </w:r>
      <w:r>
        <w:rPr>
          <w:rFonts w:ascii="KQQAD+TimesNewRomanPSMT" w:eastAsia="KQQAD+TimesNewRomanPSMT" w:hAnsi="KQQAD+TimesNewRomanPSMT" w:cs="KQQAD+TimesNewRomanPSMT"/>
          <w:color w:val="000000"/>
          <w:spacing w:val="4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5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аботе</w:t>
      </w:r>
      <w:r>
        <w:rPr>
          <w:rFonts w:ascii="KQQAD+TimesNewRomanPSMT" w:eastAsia="KQQAD+TimesNewRomanPSMT" w:hAnsi="KQQAD+TimesNewRomanPSMT" w:cs="KQQAD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ль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ережно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ш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</w:t>
      </w:r>
      <w:r>
        <w:rPr>
          <w:rFonts w:ascii="KQQAD+TimesNewRomanPSMT" w:eastAsia="KQQAD+TimesNewRomanPSMT" w:hAnsi="KQQAD+TimesNewRomanPSMT" w:cs="KQQAD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ериаль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ым</w:t>
      </w:r>
      <w:r>
        <w:rPr>
          <w:rFonts w:ascii="KQQAD+TimesNewRomanPSMT" w:eastAsia="KQQAD+TimesNewRomanPSMT" w:hAnsi="KQQAD+TimesNewRomanPSMT" w:cs="KQQAD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ым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остям.</w:t>
      </w:r>
    </w:p>
    <w:p w:rsidR="005D197A" w:rsidRDefault="009F01C3">
      <w:pPr>
        <w:widowControl w:val="0"/>
        <w:spacing w:before="2" w:line="247" w:lineRule="auto"/>
        <w:ind w:left="1" w:right="-55"/>
        <w:rPr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.2.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pacing w:val="100"/>
          <w:sz w:val="24"/>
          <w:szCs w:val="24"/>
        </w:rPr>
        <w:t xml:space="preserve"> 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П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ед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е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ые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зу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ь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ы</w:t>
      </w:r>
      <w:r>
        <w:rPr>
          <w:rFonts w:ascii="RNFCF+TimesNewRomanPSMT" w:eastAsia="RNFCF+TimesNewRomanPSMT" w:hAnsi="RNFCF+TimesNewRomanPSMT" w:cs="RNFCF+TimesNewRomanPSMT"/>
          <w:b/>
          <w:bCs/>
          <w:color w:val="000000"/>
          <w:spacing w:val="10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арак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ер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ют</w:t>
      </w:r>
      <w:r>
        <w:rPr>
          <w:rFonts w:ascii="KQQAD+TimesNewRomanPSMT" w:eastAsia="KQQAD+TimesNewRomanPSMT" w:hAnsi="KQQAD+TimesNewRomanPSMT" w:cs="KQQAD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жен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ющ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ся</w:t>
      </w:r>
      <w:r>
        <w:rPr>
          <w:rFonts w:ascii="KQQAD+TimesNewRomanPSMT" w:eastAsia="KQQAD+TimesNewRomanPSMT" w:hAnsi="KQQAD+TimesNewRomanPSMT" w:cs="KQQAD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 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особ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ость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 пр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меня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ь в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прак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ческой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дея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ель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.</w:t>
      </w:r>
    </w:p>
    <w:p w:rsidR="005D197A" w:rsidRDefault="009F01C3">
      <w:pPr>
        <w:widowControl w:val="0"/>
        <w:spacing w:before="13" w:line="257" w:lineRule="auto"/>
        <w:ind w:left="1" w:right="-53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Предм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ые 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льтаты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осво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рограммы</w:t>
      </w:r>
      <w:r>
        <w:rPr>
          <w:rFonts w:ascii="KQQAD+TimesNewRomanPSMT" w:eastAsia="KQQAD+TimesNewRomanPSMT" w:hAnsi="KQQAD+TimesNewRomanPSMT" w:cs="KQQA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редс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авл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ны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5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ровнями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ребова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ний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к 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содержа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я 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чеб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 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ала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э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5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й 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ный.</w:t>
      </w:r>
    </w:p>
    <w:p w:rsidR="005D197A" w:rsidRDefault="009F01C3">
      <w:pPr>
        <w:widowControl w:val="0"/>
        <w:spacing w:before="6" w:line="235" w:lineRule="auto"/>
        <w:ind w:left="1" w:right="4652"/>
        <w:rPr>
          <w:b/>
          <w:bCs/>
          <w:i/>
          <w:iCs/>
          <w:color w:val="000000"/>
          <w:sz w:val="24"/>
          <w:szCs w:val="24"/>
        </w:rPr>
      </w:pP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z w:val="24"/>
          <w:szCs w:val="24"/>
        </w:rPr>
        <w:t>ребов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z w:val="24"/>
          <w:szCs w:val="24"/>
        </w:rPr>
        <w:t>к у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z w:val="24"/>
          <w:szCs w:val="24"/>
        </w:rPr>
        <w:t>м у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z w:val="24"/>
          <w:szCs w:val="24"/>
        </w:rPr>
        <w:t>ащ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z w:val="24"/>
          <w:szCs w:val="24"/>
        </w:rPr>
        <w:t>хс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w w:val="98"/>
          <w:sz w:val="24"/>
          <w:szCs w:val="24"/>
        </w:rPr>
        <w:t>1</w:t>
      </w:r>
      <w:r>
        <w:rPr>
          <w:b/>
          <w:bCs/>
          <w:i/>
          <w:iCs/>
          <w:color w:val="000000"/>
          <w:w w:val="108"/>
          <w:sz w:val="24"/>
          <w:szCs w:val="24"/>
        </w:rPr>
        <w:t>-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z w:val="24"/>
          <w:szCs w:val="24"/>
        </w:rPr>
        <w:t xml:space="preserve"> урове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z w:val="24"/>
          <w:szCs w:val="24"/>
        </w:rPr>
        <w:t xml:space="preserve"> (м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z w:val="24"/>
          <w:szCs w:val="24"/>
        </w:rPr>
        <w:t>ны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3"/>
          <w:w w:val="99"/>
          <w:sz w:val="24"/>
          <w:szCs w:val="24"/>
        </w:rPr>
        <w:t>й</w:t>
      </w:r>
      <w:r>
        <w:rPr>
          <w:b/>
          <w:bCs/>
          <w:i/>
          <w:iCs/>
          <w:color w:val="000000"/>
          <w:w w:val="107"/>
          <w:sz w:val="24"/>
          <w:szCs w:val="24"/>
        </w:rPr>
        <w:t>)</w:t>
      </w:r>
    </w:p>
    <w:p w:rsidR="005D197A" w:rsidRDefault="009F01C3">
      <w:pPr>
        <w:widowControl w:val="0"/>
        <w:spacing w:line="240" w:lineRule="auto"/>
        <w:ind w:left="1" w:right="-58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ие</w:t>
      </w:r>
      <w:r>
        <w:rPr>
          <w:rFonts w:ascii="KQQAD+TimesNewRomanPSMT" w:eastAsia="KQQAD+TimesNewRomanPSMT" w:hAnsi="KQQAD+TimesNewRomanPSMT" w:cs="KQQA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ериалов;</w:t>
      </w:r>
      <w:r>
        <w:rPr>
          <w:rFonts w:ascii="KQQAD+TimesNewRomanPSMT" w:eastAsia="KQQAD+TimesNewRomanPSMT" w:hAnsi="KQQAD+TimesNewRomanPSMT" w:cs="KQQA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го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авлива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тся</w:t>
      </w:r>
      <w:r>
        <w:rPr>
          <w:rFonts w:ascii="KQQAD+TimesNewRomanPSMT" w:eastAsia="KQQAD+TimesNewRomanPSMT" w:hAnsi="KQQAD+TimesNewRomanPSMT" w:cs="KQQA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ю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тся, в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spacing w:val="-8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1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ебе, 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ды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е;</w:t>
      </w:r>
    </w:p>
    <w:p w:rsidR="005D197A" w:rsidRDefault="009F01C3">
      <w:pPr>
        <w:widowControl w:val="0"/>
        <w:spacing w:line="236" w:lineRule="auto"/>
        <w:ind w:left="1" w:right="-20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ред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тавле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 об ос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ых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свойс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 ис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оль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емых</w:t>
      </w:r>
      <w:r>
        <w:rPr>
          <w:rFonts w:ascii="KQQAD+TimesNewRomanPSMT" w:eastAsia="KQQAD+TimesNewRomanPSMT" w:hAnsi="KQQAD+TimesNewRomanPSMT" w:cs="KQQA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алов;</w:t>
      </w:r>
    </w:p>
    <w:p w:rsidR="005D197A" w:rsidRDefault="009F01C3">
      <w:pPr>
        <w:widowControl w:val="0"/>
        <w:spacing w:line="229" w:lineRule="auto"/>
        <w:ind w:left="1" w:right="-56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рав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л 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алов;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ар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гиг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ких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ребован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работе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с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водстве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ым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матер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ал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ми;</w:t>
      </w:r>
    </w:p>
    <w:p w:rsidR="005D197A" w:rsidRDefault="009F01C3">
      <w:pPr>
        <w:widowControl w:val="0"/>
        <w:spacing w:line="240" w:lineRule="auto"/>
        <w:ind w:left="1" w:right="-57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отбор (с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омощью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теля) 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ериалов и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мен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ов,</w:t>
      </w:r>
      <w:r>
        <w:rPr>
          <w:rFonts w:ascii="KQQAD+TimesNewRomanPSMT" w:eastAsia="KQQAD+TimesNewRomanPSMT" w:hAnsi="KQQAD+TimesNewRomanPSMT" w:cs="KQQA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хо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для</w:t>
      </w:r>
      <w:r>
        <w:rPr>
          <w:rFonts w:ascii="KQQAD+TimesNewRomanPSMT" w:eastAsia="KQQAD+TimesNewRomanPSMT" w:hAnsi="KQQAD+TimesNewRomanPSMT" w:cs="KQQA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работы;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редставл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ин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ип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вия,</w:t>
      </w:r>
      <w:r>
        <w:rPr>
          <w:rFonts w:ascii="KQQAD+TimesNewRomanPSMT" w:eastAsia="KQQAD+TimesNewRomanPSMT" w:hAnsi="KQQAD+TimesNewRomanPSMT" w:cs="KQQAD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об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щ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ем</w:t>
      </w:r>
      <w:r>
        <w:rPr>
          <w:rFonts w:ascii="KQQAD+TimesNewRomanPSMT" w:eastAsia="KQQAD+TimesNewRomanPSMT" w:hAnsi="KQQAD+TimesNewRomanPSMT" w:cs="KQQA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ройс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ве</w:t>
      </w:r>
      <w:r>
        <w:rPr>
          <w:rFonts w:ascii="KQQAD+TimesNewRomanPSMT" w:eastAsia="KQQAD+TimesNewRomanPSMT" w:hAnsi="KQQAD+TimesNewRomanPSMT" w:cs="KQQAD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ш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ее</w:t>
      </w:r>
      <w:r>
        <w:rPr>
          <w:rFonts w:ascii="KQQAD+TimesNewRomanPSMT" w:eastAsia="KQQAD+TimesNewRomanPSMT" w:hAnsi="KQQAD+TimesNewRomanPSMT" w:cs="KQQAD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основ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ых</w:t>
      </w:r>
      <w:r>
        <w:rPr>
          <w:rFonts w:ascii="KQQAD+TimesNewRomanPSMT" w:eastAsia="KQQAD+TimesNewRomanPSMT" w:hAnsi="KQQAD+TimesNewRomanPSMT" w:cs="KQQA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(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мере</w:t>
      </w:r>
      <w:r>
        <w:rPr>
          <w:rFonts w:ascii="KQQAD+TimesNewRomanPSMT" w:eastAsia="KQQAD+TimesNewRomanPSMT" w:hAnsi="KQQAD+TimesNewRomanPSMT" w:cs="KQQAD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ю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бо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совр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ой</w:t>
      </w:r>
      <w:r>
        <w:rPr>
          <w:rFonts w:ascii="KQQAD+TimesNewRomanPSMT" w:eastAsia="KQQAD+TimesNewRomanPSMT" w:hAnsi="KQQAD+TimesNewRomanPSMT" w:cs="KQQAD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ш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ы:</w:t>
      </w:r>
      <w:r>
        <w:rPr>
          <w:rFonts w:ascii="KQQAD+TimesNewRomanPSMT" w:eastAsia="KQQAD+TimesNewRomanPSMT" w:hAnsi="KQQAD+TimesNewRomanPSMT" w:cs="KQQAD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деревообр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ыва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ющ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его</w:t>
      </w:r>
      <w:r>
        <w:rPr>
          <w:rFonts w:ascii="KQQAD+TimesNewRomanPSMT" w:eastAsia="KQQAD+TimesNewRomanPSMT" w:hAnsi="KQQAD+TimesNewRomanPSMT" w:cs="KQQAD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ста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а,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ш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ой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маш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ы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др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.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);</w:t>
      </w:r>
    </w:p>
    <w:p w:rsidR="005D197A" w:rsidRDefault="009F01C3">
      <w:pPr>
        <w:widowControl w:val="0"/>
        <w:spacing w:line="235" w:lineRule="auto"/>
        <w:ind w:left="1" w:right="-50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ред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тавле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рав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лах</w:t>
      </w:r>
      <w:r>
        <w:rPr>
          <w:rFonts w:ascii="KQQAD+TimesNewRomanPSMT" w:eastAsia="KQQAD+TimesNewRomanPSMT" w:hAnsi="KQQAD+TimesNewRomanPSMT" w:cs="KQQAD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ной</w:t>
      </w:r>
      <w:r>
        <w:rPr>
          <w:rFonts w:ascii="KQQAD+TimesNewRomanPSMT" w:eastAsia="KQQAD+TimesNewRomanPSMT" w:hAnsi="KQQAD+TimesNewRomanPSMT" w:cs="KQQAD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раб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ами</w:t>
      </w:r>
      <w:r>
        <w:rPr>
          <w:rFonts w:ascii="KQQAD+TimesNewRomanPSMT" w:eastAsia="KQQAD+TimesNewRomanPSMT" w:hAnsi="KQQAD+TimesNewRomanPSMT" w:cs="KQQAD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обо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ем, с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тар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гиг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ск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 требов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 выпол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ии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рабо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ы;</w:t>
      </w:r>
    </w:p>
    <w:p w:rsidR="005D197A" w:rsidRDefault="009F01C3">
      <w:pPr>
        <w:widowControl w:val="0"/>
        <w:spacing w:line="239" w:lineRule="auto"/>
        <w:ind w:left="1" w:right="-52"/>
        <w:rPr>
          <w:color w:val="000000"/>
          <w:sz w:val="24"/>
          <w:szCs w:val="24"/>
        </w:rPr>
        <w:sectPr w:rsidR="005D197A">
          <w:pgSz w:w="11906" w:h="16838"/>
          <w:pgMar w:top="1134" w:right="847" w:bottom="1106" w:left="1701" w:header="0" w:footer="0" w:gutter="0"/>
          <w:cols w:space="708"/>
        </w:sect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аден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базовым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ме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ями,</w:t>
      </w:r>
      <w:r>
        <w:rPr>
          <w:rFonts w:ascii="KQQAD+TimesNewRomanPSMT" w:eastAsia="KQQAD+TimesNewRomanPSMT" w:hAnsi="KQQAD+TimesNewRomanPSMT" w:cs="KQQAD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лежа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щ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ими</w:t>
      </w:r>
      <w:r>
        <w:rPr>
          <w:rFonts w:ascii="KQQAD+TimesNewRomanPSMT" w:eastAsia="KQQAD+TimesNewRomanPSMT" w:hAnsi="KQQAD+TimesNewRomanPSMT" w:cs="KQQAD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ове</w:t>
      </w:r>
      <w:r>
        <w:rPr>
          <w:rFonts w:ascii="KQQAD+TimesNewRomanPSMT" w:eastAsia="KQQAD+TimesNewRomanPSMT" w:hAnsi="KQQAD+TimesNewRomanPSMT" w:cs="KQQAD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более</w:t>
      </w:r>
      <w:r>
        <w:rPr>
          <w:rFonts w:ascii="KQQAD+TimesNewRomanPSMT" w:eastAsia="KQQAD+TimesNewRomanPSMT" w:hAnsi="KQQAD+TimesNewRomanPSMT" w:cs="KQQAD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прос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ых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водстве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ых тех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оло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ких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сов 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(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ш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е, пилен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е, 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га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 и</w:t>
      </w:r>
      <w:r>
        <w:rPr>
          <w:rFonts w:ascii="KQQAD+TimesNewRomanPSMT" w:eastAsia="KQQAD+TimesNewRomanPSMT" w:hAnsi="KQQAD+TimesNewRomanPSMT" w:cs="KQQA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8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.</w:t>
      </w:r>
      <w:r>
        <w:rPr>
          <w:rFonts w:ascii="KQQAD+TimesNewRomanPSMT" w:eastAsia="KQQAD+TimesNewRomanPSMT" w:hAnsi="KQQAD+TimesNewRomanPSMT" w:cs="KQQAD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д.);</w:t>
      </w:r>
      <w:bookmarkEnd w:id="2"/>
    </w:p>
    <w:p w:rsidR="005D197A" w:rsidRDefault="009F01C3">
      <w:pPr>
        <w:widowControl w:val="0"/>
        <w:spacing w:line="240" w:lineRule="auto"/>
        <w:ind w:left="284" w:right="-49"/>
        <w:rPr>
          <w:color w:val="000000"/>
          <w:sz w:val="24"/>
          <w:szCs w:val="24"/>
        </w:rPr>
      </w:pPr>
      <w:bookmarkStart w:id="3" w:name="_page_49_0"/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lastRenderedPageBreak/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чте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(с</w:t>
      </w:r>
      <w:r>
        <w:rPr>
          <w:rFonts w:ascii="KQQAD+TimesNewRomanPSMT" w:eastAsia="KQQAD+TimesNewRomanPSMT" w:hAnsi="KQQAD+TimesNewRomanPSMT" w:cs="KQQAD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омощью</w:t>
      </w:r>
      <w:r>
        <w:rPr>
          <w:rFonts w:ascii="KQQAD+TimesNewRomanPSMT" w:eastAsia="KQQAD+TimesNewRomanPSMT" w:hAnsi="KQQAD+TimesNewRomanPSMT" w:cs="KQQAD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теля)</w:t>
      </w:r>
      <w:r>
        <w:rPr>
          <w:rFonts w:ascii="KQQAD+TimesNewRomanPSMT" w:eastAsia="KQQAD+TimesNewRomanPSMT" w:hAnsi="KQQAD+TimesNewRomanPSMT" w:cs="KQQAD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хн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олог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ческой</w:t>
      </w:r>
      <w:r>
        <w:rPr>
          <w:rFonts w:ascii="KQQAD+TimesNewRomanPSMT" w:eastAsia="KQQAD+TimesNewRomanPSMT" w:hAnsi="KQQAD+TimesNewRomanPSMT" w:cs="KQQAD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ар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5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споль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мой</w:t>
      </w:r>
      <w:r>
        <w:rPr>
          <w:rFonts w:ascii="KQQAD+TimesNewRomanPSMT" w:eastAsia="KQQAD+TimesNewRomanPSMT" w:hAnsi="KQQAD+TimesNewRomanPSMT" w:cs="KQQAD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lastRenderedPageBreak/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е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отовле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я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здел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я;</w:t>
      </w:r>
    </w:p>
    <w:p w:rsidR="005D197A" w:rsidRDefault="009F01C3">
      <w:pPr>
        <w:widowControl w:val="0"/>
        <w:spacing w:line="240" w:lineRule="auto"/>
        <w:ind w:left="284" w:right="-54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ред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тавле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я,</w:t>
      </w:r>
      <w:r>
        <w:rPr>
          <w:rFonts w:ascii="KQQAD+TimesNewRomanPSMT" w:eastAsia="KQQAD+TimesNewRomanPSMT" w:hAnsi="KQQAD+TimesNewRomanPSMT" w:cs="KQQAD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ых</w:t>
      </w:r>
      <w:r>
        <w:rPr>
          <w:rFonts w:ascii="KQQAD+TimesNewRomanPSMT" w:eastAsia="KQQAD+TimesNewRomanPSMT" w:hAnsi="KQQAD+TimesNewRomanPSMT" w:cs="KQQAD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роф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ного</w:t>
      </w:r>
      <w:r>
        <w:rPr>
          <w:rFonts w:ascii="KQQAD+TimesNewRomanPSMT" w:eastAsia="KQQAD+TimesNewRomanPSMT" w:hAnsi="KQQAD+TimesNewRomanPSMT" w:cs="KQQAD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12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(де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евооб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або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ка,</w:t>
      </w:r>
      <w:r>
        <w:rPr>
          <w:rFonts w:ascii="KQQAD+TimesNewRomanPSMT" w:eastAsia="KQQAD+TimesNewRomanPSMT" w:hAnsi="KQQAD+TimesNewRomanPSMT" w:cs="KQQAD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ш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ые,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ветоводство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др.);</w:t>
      </w:r>
    </w:p>
    <w:p w:rsidR="005D197A" w:rsidRDefault="009F01C3">
      <w:pPr>
        <w:widowControl w:val="0"/>
        <w:spacing w:line="240" w:lineRule="auto"/>
        <w:ind w:left="284" w:right="-20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 з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аче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12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;</w:t>
      </w:r>
    </w:p>
    <w:p w:rsidR="005D197A" w:rsidRDefault="009F01C3">
      <w:pPr>
        <w:widowControl w:val="0"/>
        <w:spacing w:line="240" w:lineRule="auto"/>
        <w:ind w:left="284" w:right="-20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 красоты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10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о 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-8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ль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;</w:t>
      </w:r>
    </w:p>
    <w:p w:rsidR="005D197A" w:rsidRDefault="009F01C3">
      <w:pPr>
        <w:widowControl w:val="0"/>
        <w:spacing w:line="240" w:lineRule="auto"/>
        <w:ind w:left="284" w:right="-20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абот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вое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береж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ое от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ошен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об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щ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оя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ой п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ироде;</w:t>
      </w:r>
    </w:p>
    <w:p w:rsidR="005D197A" w:rsidRDefault="009F01C3">
      <w:pPr>
        <w:widowControl w:val="0"/>
        <w:spacing w:line="240" w:lineRule="auto"/>
        <w:ind w:left="284" w:right="-50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ач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ст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ор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ани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ации</w:t>
      </w:r>
      <w:r>
        <w:rPr>
          <w:rFonts w:ascii="KQQAD+TimesNewRomanPSMT" w:eastAsia="KQQAD+TimesNewRomanPSMT" w:hAnsi="KQQAD+TimesNewRomanPSMT" w:cs="KQQAD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w w:val="99"/>
          <w:sz w:val="24"/>
          <w:szCs w:val="24"/>
        </w:rPr>
        <w:t>ш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ко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ль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че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а,</w:t>
      </w:r>
      <w:r>
        <w:rPr>
          <w:rFonts w:ascii="KQQAD+TimesNewRomanPSMT" w:eastAsia="KQQAD+TimesNewRomanPSMT" w:hAnsi="KQQAD+TimesNewRomanPSMT" w:cs="KQQAD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обеспечи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ющ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 в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ню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ю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цип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;</w:t>
      </w:r>
    </w:p>
    <w:p w:rsidR="005D197A" w:rsidRDefault="009F01C3">
      <w:pPr>
        <w:widowControl w:val="0"/>
        <w:spacing w:line="240" w:lineRule="auto"/>
        <w:ind w:left="284" w:right="-52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выраж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оше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ль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соб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ой</w:t>
      </w:r>
      <w:r>
        <w:rPr>
          <w:rFonts w:ascii="KQQAD+TimesNewRomanPSMT" w:eastAsia="KQQAD+TimesNewRomanPSMT" w:hAnsi="KQQAD+TimesNewRomanPSMT" w:cs="KQQA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pacing w:val="-9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ж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ворческой</w:t>
      </w:r>
      <w:r>
        <w:rPr>
          <w:rFonts w:ascii="KQQAD+TimesNewRomanPSMT" w:eastAsia="KQQAD+TimesNewRomanPSMT" w:hAnsi="KQQAD+TimesNewRomanPSMT" w:cs="KQQAD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дея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ост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(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«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рав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»</w:t>
      </w:r>
      <w:r>
        <w:rPr>
          <w:rFonts w:ascii="KQQAD+TimesNewRomanPSMT" w:eastAsia="KQQAD+TimesNewRomanPSMT" w:hAnsi="KQQAD+TimesNewRomanPSMT" w:cs="KQQAD+TimesNewRomanPSMT"/>
          <w:color w:val="000000"/>
          <w:spacing w:val="6"/>
          <w:sz w:val="24"/>
          <w:szCs w:val="24"/>
        </w:rPr>
        <w:t>/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«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рав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тс</w:t>
      </w:r>
      <w:r>
        <w:rPr>
          <w:rFonts w:ascii="KQQAD+TimesNewRomanPSMT" w:eastAsia="KQQAD+TimesNewRomanPSMT" w:hAnsi="KQQAD+TimesNewRomanPSMT" w:cs="KQQAD+TimesNewRomanPSMT"/>
          <w:color w:val="000000"/>
          <w:spacing w:val="4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);</w:t>
      </w:r>
    </w:p>
    <w:p w:rsidR="005D197A" w:rsidRDefault="009F01C3">
      <w:pPr>
        <w:widowControl w:val="0"/>
        <w:spacing w:line="240" w:lineRule="auto"/>
        <w:ind w:left="284" w:right="-20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ор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ци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 (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од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9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тв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 xml:space="preserve"> 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еля) 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ой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рабо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2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7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е;</w:t>
      </w:r>
    </w:p>
    <w:p w:rsidR="005D197A" w:rsidRDefault="009F01C3">
      <w:pPr>
        <w:widowControl w:val="0"/>
        <w:spacing w:line="240" w:lineRule="auto"/>
        <w:ind w:left="284" w:right="-55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ео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мост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бл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ден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оце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вы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10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до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вы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ада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оряд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а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;</w:t>
      </w:r>
    </w:p>
    <w:p w:rsidR="005D197A" w:rsidRDefault="009F01C3">
      <w:pPr>
        <w:widowControl w:val="0"/>
        <w:spacing w:line="232" w:lineRule="auto"/>
        <w:ind w:left="284" w:right="-50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вы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ш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е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редложе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ений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овар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щ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й, адеква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ое реаги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ование на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; комме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рова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доброжел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ел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ной</w:t>
      </w:r>
      <w:r>
        <w:rPr>
          <w:rFonts w:ascii="KQQAD+TimesNewRomanPSMT" w:eastAsia="KQQAD+TimesNewRomanPSMT" w:hAnsi="KQQAD+TimesNewRomanPSMT" w:cs="KQQAD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форме</w:t>
      </w:r>
      <w:r>
        <w:rPr>
          <w:rFonts w:ascii="KQQAD+TimesNewRomanPSMT" w:eastAsia="KQQAD+TimesNewRomanPSMT" w:hAnsi="KQQAD+TimesNewRomanPSMT" w:cs="KQQAD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ижения</w:t>
      </w:r>
      <w:r>
        <w:rPr>
          <w:rFonts w:ascii="KQQAD+TimesNewRomanPSMT" w:eastAsia="KQQAD+TimesNewRomanPSMT" w:hAnsi="KQQAD+TimesNewRomanPSMT" w:cs="KQQAD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овар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щ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 выска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е 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ре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дложе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ожел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ний;</w:t>
      </w:r>
    </w:p>
    <w:p w:rsidR="005D197A" w:rsidRDefault="009F01C3">
      <w:pPr>
        <w:widowControl w:val="0"/>
        <w:spacing w:before="4" w:line="240" w:lineRule="auto"/>
        <w:ind w:left="284" w:right="-48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роя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тере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ш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дея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ел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своих</w:t>
      </w:r>
      <w:r>
        <w:rPr>
          <w:rFonts w:ascii="KQQAD+TimesNewRomanPSMT" w:eastAsia="KQQAD+TimesNewRomanPSMT" w:hAnsi="KQQAD+TimesNewRomanPSMT" w:cs="KQQAD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овар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щ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-9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работы;</w:t>
      </w:r>
    </w:p>
    <w:p w:rsidR="005D197A" w:rsidRDefault="009F01C3">
      <w:pPr>
        <w:widowControl w:val="0"/>
        <w:spacing w:line="240" w:lineRule="auto"/>
        <w:ind w:left="284" w:right="-59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вы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обществе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ых</w:t>
      </w:r>
      <w:r>
        <w:rPr>
          <w:rFonts w:ascii="KQQAD+TimesNewRomanPSMT" w:eastAsia="KQQAD+TimesNewRomanPSMT" w:hAnsi="KQQAD+TimesNewRomanPSMT" w:cs="KQQAD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8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бо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ер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кой</w:t>
      </w:r>
      <w:r>
        <w:rPr>
          <w:rFonts w:ascii="KQQAD+TimesNewRomanPSMT" w:eastAsia="KQQAD+TimesNewRomanPSMT" w:hAnsi="KQQAD+TimesNewRomanPSMT" w:cs="KQQA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осле</w:t>
      </w:r>
      <w:r>
        <w:rPr>
          <w:rFonts w:ascii="KQQAD+TimesNewRomanPSMT" w:eastAsia="KQQAD+TimesNewRomanPSMT" w:hAnsi="KQQAD+TimesNewRomanPSMT" w:cs="KQQAD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7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роко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тр</w:t>
      </w:r>
      <w:r>
        <w:rPr>
          <w:rFonts w:ascii="KQQAD+TimesNewRomanPSMT" w:eastAsia="KQQAD+TimesNewRomanPSMT" w:hAnsi="KQQAD+TimesNewRomanPSMT" w:cs="KQQAD+TimesNewRomanPSMT"/>
          <w:color w:val="000000"/>
          <w:spacing w:val="-10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до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во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 о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я;</w:t>
      </w:r>
    </w:p>
    <w:p w:rsidR="005D197A" w:rsidRDefault="009F01C3">
      <w:pPr>
        <w:widowControl w:val="0"/>
        <w:spacing w:line="240" w:lineRule="auto"/>
        <w:ind w:left="284" w:right="-47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ль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ое</w:t>
      </w:r>
      <w:r>
        <w:rPr>
          <w:rFonts w:ascii="KQQAD+TimesNewRomanPSMT" w:eastAsia="KQQAD+TimesNewRomanPSMT" w:hAnsi="KQQAD+TimesNewRomanPSMT" w:cs="KQQA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част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б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9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ройс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ве</w:t>
      </w:r>
      <w:r>
        <w:rPr>
          <w:rFonts w:ascii="KQQAD+TimesNewRomanPSMT" w:eastAsia="KQQAD+TimesNewRomanPSMT" w:hAnsi="KQQAD+TimesNewRomanPSMT" w:cs="KQQA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ел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ерри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орий;</w:t>
      </w:r>
      <w:r>
        <w:rPr>
          <w:rFonts w:ascii="KQQAD+TimesNewRomanPSMT" w:eastAsia="KQQAD+TimesNewRomanPSMT" w:hAnsi="KQQAD+TimesNewRomanPSMT" w:cs="KQQAD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ране</w:t>
      </w:r>
      <w:r>
        <w:rPr>
          <w:rFonts w:ascii="KQQAD+TimesNewRomanPSMT" w:eastAsia="KQQAD+TimesNewRomanPSMT" w:hAnsi="KQQAD+TimesNewRomanPSMT" w:cs="KQQA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ироды</w:t>
      </w:r>
      <w:r>
        <w:rPr>
          <w:rFonts w:ascii="KQQAD+TimesNewRomanPSMT" w:eastAsia="KQQAD+TimesNewRomanPSMT" w:hAnsi="KQQAD+TimesNewRomanPSMT" w:cs="KQQA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ок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ж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юще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ср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ды.</w:t>
      </w:r>
    </w:p>
    <w:p w:rsidR="005D197A" w:rsidRDefault="009F01C3">
      <w:pPr>
        <w:widowControl w:val="0"/>
        <w:spacing w:line="225" w:lineRule="auto"/>
        <w:ind w:left="284" w:right="-20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w w:val="98"/>
          <w:sz w:val="24"/>
          <w:szCs w:val="24"/>
        </w:rPr>
        <w:t>2</w:t>
      </w:r>
      <w:r>
        <w:rPr>
          <w:b/>
          <w:bCs/>
          <w:i/>
          <w:iCs/>
          <w:color w:val="000000"/>
          <w:w w:val="108"/>
          <w:sz w:val="24"/>
          <w:szCs w:val="24"/>
        </w:rPr>
        <w:t>-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й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z w:val="24"/>
          <w:szCs w:val="24"/>
        </w:rPr>
        <w:t xml:space="preserve"> ур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z w:val="24"/>
          <w:szCs w:val="24"/>
        </w:rPr>
        <w:t>вен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z w:val="24"/>
          <w:szCs w:val="24"/>
        </w:rPr>
        <w:t>ны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ELGCE+TimesNewRomanPSMT" w:eastAsia="ELGCE+TimesNewRomanPSMT" w:hAnsi="ELGCE+TimesNewRomanPSMT" w:cs="ELGCE+TimesNewRomanPSMT"/>
          <w:b/>
          <w:bCs/>
          <w:i/>
          <w:iCs/>
          <w:color w:val="000000"/>
          <w:sz w:val="24"/>
          <w:szCs w:val="24"/>
        </w:rPr>
        <w:t>)</w:t>
      </w:r>
    </w:p>
    <w:p w:rsidR="005D197A" w:rsidRDefault="009F01C3">
      <w:pPr>
        <w:widowControl w:val="0"/>
        <w:spacing w:line="233" w:lineRule="auto"/>
        <w:ind w:left="284" w:right="-19"/>
        <w:jc w:val="both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ределе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е,</w:t>
      </w:r>
      <w:r>
        <w:rPr>
          <w:rFonts w:ascii="KQQAD+TimesNewRomanPSMT" w:eastAsia="KQQAD+TimesNewRomanPSMT" w:hAnsi="KQQAD+TimesNewRomanPSMT" w:cs="KQQAD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(с</w:t>
      </w:r>
      <w:r>
        <w:rPr>
          <w:rFonts w:ascii="KQQAD+TimesNewRomanPSMT" w:eastAsia="KQQAD+TimesNewRomanPSMT" w:hAnsi="KQQAD+TimesNewRomanPSMT" w:cs="KQQAD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ощью</w:t>
      </w:r>
      <w:r>
        <w:rPr>
          <w:rFonts w:ascii="KQQAD+TimesNewRomanPSMT" w:eastAsia="KQQAD+TimesNewRomanPSMT" w:hAnsi="KQQAD+TimesNewRomanPSMT" w:cs="KQQAD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еля)</w:t>
      </w:r>
      <w:r>
        <w:rPr>
          <w:rFonts w:ascii="KQQAD+TimesNewRomanPSMT" w:eastAsia="KQQAD+TimesNewRomanPSMT" w:hAnsi="KQQAD+TimesNewRomanPSMT" w:cs="KQQAD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мож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ей</w:t>
      </w:r>
      <w:r>
        <w:rPr>
          <w:rFonts w:ascii="KQQAD+TimesNewRomanPSMT" w:eastAsia="KQQAD+TimesNewRomanPSMT" w:hAnsi="KQQAD+TimesNewRomanPSMT" w:cs="KQQAD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ериалов,</w:t>
      </w:r>
      <w:r>
        <w:rPr>
          <w:rFonts w:ascii="KQQAD+TimesNewRomanPSMT" w:eastAsia="KQQAD+TimesNewRomanPSMT" w:hAnsi="KQQAD+TimesNewRomanPSMT" w:cs="KQQAD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х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равле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бор</w:t>
      </w:r>
      <w:r>
        <w:rPr>
          <w:rFonts w:ascii="KQQAD+TimesNewRomanPSMT" w:eastAsia="KQQAD+TimesNewRomanPSMT" w:hAnsi="KQQAD+TimesNewRomanPSMT" w:cs="KQQAD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(с</w:t>
      </w:r>
      <w:r>
        <w:rPr>
          <w:rFonts w:ascii="KQQAD+TimesNewRomanPSMT" w:eastAsia="KQQAD+TimesNewRomanPSMT" w:hAnsi="KQQAD+TimesNewRomanPSMT" w:cs="KQQAD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омо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щью</w:t>
      </w:r>
      <w:r>
        <w:rPr>
          <w:rFonts w:ascii="KQQAD+TimesNewRomanPSMT" w:eastAsia="KQQAD+TimesNewRomanPSMT" w:hAnsi="KQQAD+TimesNewRomanPSMT" w:cs="KQQAD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еля)</w:t>
      </w:r>
      <w:r>
        <w:rPr>
          <w:rFonts w:ascii="KQQAD+TimesNewRomanPSMT" w:eastAsia="KQQAD+TimesNewRomanPSMT" w:hAnsi="KQQAD+TimesNewRomanPSMT" w:cs="KQQAD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соо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фи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, 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о</w:t>
      </w:r>
      <w:r>
        <w:rPr>
          <w:color w:val="000000"/>
          <w:spacing w:val="-6"/>
          <w:w w:val="108"/>
          <w:sz w:val="24"/>
          <w:szCs w:val="24"/>
        </w:rPr>
        <w:t>-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-8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ож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ве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нн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вным</w:t>
      </w:r>
      <w:r>
        <w:rPr>
          <w:rFonts w:ascii="KQQAD+TimesNewRomanPSMT" w:eastAsia="KQQAD+TimesNewRomanPSMT" w:hAnsi="KQQAD+TimesNewRomanPSMT" w:cs="KQQAD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свойс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вам</w:t>
      </w:r>
      <w:r>
        <w:rPr>
          <w:rFonts w:ascii="KQQAD+TimesNewRomanPSMT" w:eastAsia="KQQAD+TimesNewRomanPSMT" w:hAnsi="KQQAD+TimesNewRomanPSMT" w:cs="KQQAD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симос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от</w:t>
      </w:r>
      <w:r>
        <w:rPr>
          <w:rFonts w:ascii="KQQAD+TimesNewRomanPSMT" w:eastAsia="KQQAD+TimesNewRomanPSMT" w:hAnsi="KQQAD+TimesNewRomanPSMT" w:cs="KQQAD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ч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редмет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ракт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деятель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и;</w:t>
      </w:r>
    </w:p>
    <w:p w:rsidR="005D197A" w:rsidRDefault="009F01C3">
      <w:pPr>
        <w:widowControl w:val="0"/>
        <w:spacing w:line="240" w:lineRule="auto"/>
        <w:ind w:left="284" w:right="-20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э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ое 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до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ма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иалов;</w:t>
      </w:r>
    </w:p>
    <w:p w:rsidR="005D197A" w:rsidRDefault="009F01C3">
      <w:pPr>
        <w:widowControl w:val="0"/>
        <w:spacing w:line="240" w:lineRule="auto"/>
        <w:ind w:left="284" w:right="-20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рова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 (с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омо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щ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ью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ч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еля) предс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оя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щ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ей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рак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кой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рабо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ы;</w:t>
      </w:r>
    </w:p>
    <w:p w:rsidR="005D197A" w:rsidRDefault="009F01C3">
      <w:pPr>
        <w:widowControl w:val="0"/>
        <w:spacing w:line="239" w:lineRule="auto"/>
        <w:ind w:left="284" w:right="-45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дос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пных</w:t>
      </w:r>
      <w:r>
        <w:rPr>
          <w:rFonts w:ascii="KQQAD+TimesNewRomanPSMT" w:eastAsia="KQQAD+TimesNewRomanPSMT" w:hAnsi="KQQAD+TimesNewRomanPSMT" w:cs="KQQAD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хн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ол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гиче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емов</w:t>
      </w:r>
      <w:r>
        <w:rPr>
          <w:rFonts w:ascii="KQQAD+TimesNewRomanPSMT" w:eastAsia="KQQAD+TimesNewRomanPSMT" w:hAnsi="KQQAD+TimesNewRomanPSMT" w:cs="KQQAD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7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чн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ой</w:t>
      </w:r>
      <w:r>
        <w:rPr>
          <w:rFonts w:ascii="KQQAD+TimesNewRomanPSMT" w:eastAsia="KQQAD+TimesNewRomanPSMT" w:hAnsi="KQQAD+TimesNewRomanPSMT" w:cs="KQQAD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шинн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обработ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</w:p>
    <w:p w:rsidR="005D197A" w:rsidRDefault="009F01C3">
      <w:pPr>
        <w:widowControl w:val="0"/>
        <w:spacing w:line="235" w:lineRule="auto"/>
        <w:ind w:left="284" w:right="-20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тер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алов в зав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ст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от свойс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 м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ериалов и</w:t>
      </w:r>
      <w:r>
        <w:rPr>
          <w:rFonts w:ascii="KQQAD+TimesNewRomanPSMT" w:eastAsia="KQQAD+TimesNewRomanPSMT" w:hAnsi="KQQAD+TimesNewRomanPSMT" w:cs="KQQAD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авл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ы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ц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лей;</w:t>
      </w:r>
    </w:p>
    <w:p w:rsidR="005D197A" w:rsidRDefault="009F01C3">
      <w:pPr>
        <w:widowControl w:val="0"/>
        <w:spacing w:line="240" w:lineRule="auto"/>
        <w:ind w:left="284" w:right="-48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–</w:t>
      </w:r>
      <w:r>
        <w:rPr>
          <w:rFonts w:ascii="KQQAD+TimesNewRomanPSMT" w:eastAsia="KQQAD+TimesNewRomanPSMT" w:hAnsi="KQQAD+TimesNewRomanPSMT" w:cs="KQQAD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щ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ествле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те</w:t>
      </w:r>
      <w:r>
        <w:rPr>
          <w:rFonts w:ascii="KQQAD+TimesNewRomanPSMT" w:eastAsia="KQQAD+TimesNewRomanPSMT" w:hAnsi="KQQAD+TimesNewRomanPSMT" w:cs="KQQAD+TimesNewRomanPSMT"/>
          <w:color w:val="000000"/>
          <w:spacing w:val="3"/>
          <w:sz w:val="24"/>
          <w:szCs w:val="24"/>
        </w:rPr>
        <w:t>к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ще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г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моко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</w:t>
      </w:r>
      <w:r>
        <w:rPr>
          <w:rFonts w:ascii="KQQAD+TimesNewRomanPSMT" w:eastAsia="KQQAD+TimesNewRomanPSMT" w:hAnsi="KQQAD+TimesNewRomanPSMT" w:cs="KQQAD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выпол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яемых</w:t>
      </w:r>
      <w:r>
        <w:rPr>
          <w:rFonts w:ascii="KQQAD+TimesNewRomanPSMT" w:eastAsia="KQQAD+TimesNewRomanPSMT" w:hAnsi="KQQAD+TimesNewRomanPSMT" w:cs="KQQAD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рак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ич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ских</w:t>
      </w:r>
      <w:r>
        <w:rPr>
          <w:rFonts w:ascii="KQQAD+TimesNewRomanPSMT" w:eastAsia="KQQAD+TimesNewRomanPSMT" w:hAnsi="KQQAD+TimesNewRomanPSMT" w:cs="KQQAD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дейст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ий</w:t>
      </w:r>
      <w:r>
        <w:rPr>
          <w:rFonts w:ascii="KQQAD+TimesNewRomanPSMT" w:eastAsia="KQQAD+TimesNewRomanPSMT" w:hAnsi="KQQAD+TimesNewRomanPSMT" w:cs="KQQAD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коррект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ровка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х</w:t>
      </w:r>
      <w:r>
        <w:rPr>
          <w:rFonts w:ascii="KQQAD+TimesNewRomanPSMT" w:eastAsia="KQQAD+TimesNewRomanPSMT" w:hAnsi="KQQAD+TimesNewRomanPSMT" w:cs="KQQAD+TimesNewRomanPSMT"/>
          <w:color w:val="000000"/>
          <w:spacing w:val="-5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-4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кт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ческой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бо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ы;</w:t>
      </w:r>
    </w:p>
    <w:p w:rsidR="005D197A" w:rsidRDefault="009F01C3">
      <w:pPr>
        <w:widowControl w:val="0"/>
        <w:spacing w:line="240" w:lineRule="auto"/>
        <w:ind w:left="284" w:right="-57"/>
        <w:rPr>
          <w:color w:val="000000"/>
          <w:sz w:val="24"/>
          <w:szCs w:val="24"/>
        </w:rPr>
      </w:pP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п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ма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обще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тве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з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ач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мо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сво</w:t>
      </w:r>
      <w:r>
        <w:rPr>
          <w:rFonts w:ascii="KQQAD+TimesNewRomanPSMT" w:eastAsia="KQQAD+TimesNewRomanPSMT" w:hAnsi="KQQAD+TimesNewRomanPSMT" w:cs="KQQAD+TimesNewRomanPSMT"/>
          <w:color w:val="000000"/>
          <w:spacing w:val="-1"/>
          <w:sz w:val="24"/>
          <w:szCs w:val="24"/>
        </w:rPr>
        <w:t>е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го</w:t>
      </w:r>
      <w:r>
        <w:rPr>
          <w:rFonts w:ascii="KQQAD+TimesNewRomanPSMT" w:eastAsia="KQQAD+TimesNewRomanPSMT" w:hAnsi="KQQAD+TimesNewRomanPSMT" w:cs="KQQA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9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д</w:t>
      </w:r>
      <w:r>
        <w:rPr>
          <w:rFonts w:ascii="KQQAD+TimesNewRomanPSMT" w:eastAsia="KQQAD+TimesNewRomanPSMT" w:hAnsi="KQQAD+TimesNewRomanPSMT" w:cs="KQQAD+TimesNewRomanPSMT"/>
          <w:color w:val="000000"/>
          <w:spacing w:val="-6"/>
          <w:sz w:val="24"/>
          <w:szCs w:val="24"/>
        </w:rPr>
        <w:t>а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,</w:t>
      </w:r>
      <w:r>
        <w:rPr>
          <w:rFonts w:ascii="KQQAD+TimesNewRomanPSMT" w:eastAsia="KQQAD+TimesNewRomanPSMT" w:hAnsi="KQQAD+TimesNewRomanPSMT" w:cs="KQQA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своих</w:t>
      </w:r>
      <w:r>
        <w:rPr>
          <w:rFonts w:ascii="KQQAD+TimesNewRomanPSMT" w:eastAsia="KQQAD+TimesNewRomanPSMT" w:hAnsi="KQQAD+TimesNewRomanPSMT" w:cs="KQQAD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дос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жен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в</w:t>
      </w:r>
      <w:r>
        <w:rPr>
          <w:rFonts w:ascii="KQQAD+TimesNewRomanPSMT" w:eastAsia="KQQAD+TimesNewRomanPSMT" w:hAnsi="KQQAD+TimesNewRomanPSMT" w:cs="KQQAD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облас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т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р</w:t>
      </w:r>
      <w:r>
        <w:rPr>
          <w:rFonts w:ascii="KQQAD+TimesNewRomanPSMT" w:eastAsia="KQQAD+TimesNewRomanPSMT" w:hAnsi="KQQAD+TimesNewRomanPSMT" w:cs="KQQAD+TimesNewRomanPSMT"/>
          <w:color w:val="000000"/>
          <w:spacing w:val="-10"/>
          <w:sz w:val="24"/>
          <w:szCs w:val="24"/>
        </w:rPr>
        <w:t>у</w:t>
      </w:r>
      <w:r>
        <w:rPr>
          <w:rFonts w:ascii="KQQAD+TimesNewRomanPSMT" w:eastAsia="KQQAD+TimesNewRomanPSMT" w:hAnsi="KQQAD+TimesNewRomanPSMT" w:cs="KQQAD+TimesNewRomanPSMT"/>
          <w:color w:val="000000"/>
          <w:spacing w:val="-2"/>
          <w:sz w:val="24"/>
          <w:szCs w:val="24"/>
        </w:rPr>
        <w:t>до</w:t>
      </w:r>
      <w:r>
        <w:rPr>
          <w:rFonts w:ascii="KQQAD+TimesNewRomanPSMT" w:eastAsia="KQQAD+TimesNewRomanPSMT" w:hAnsi="KQQAD+TimesNewRomanPSMT" w:cs="KQQAD+TimesNewRomanPSMT"/>
          <w:color w:val="000000"/>
          <w:spacing w:val="-3"/>
          <w:sz w:val="24"/>
          <w:szCs w:val="24"/>
        </w:rPr>
        <w:t>во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й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 xml:space="preserve"> деяте</w:t>
      </w:r>
      <w:r>
        <w:rPr>
          <w:rFonts w:ascii="KQQAD+TimesNewRomanPSMT" w:eastAsia="KQQAD+TimesNewRomanPSMT" w:hAnsi="KQQAD+TimesNewRomanPSMT" w:cs="KQQAD+TimesNewRomanPSMT"/>
          <w:color w:val="000000"/>
          <w:w w:val="99"/>
          <w:sz w:val="24"/>
          <w:szCs w:val="24"/>
        </w:rPr>
        <w:t>л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ь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sz w:val="24"/>
          <w:szCs w:val="24"/>
        </w:rPr>
        <w:t>н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ост</w:t>
      </w:r>
      <w:r>
        <w:rPr>
          <w:rFonts w:ascii="KQQAD+TimesNewRomanPSMT" w:eastAsia="KQQAD+TimesNewRomanPSMT" w:hAnsi="KQQAD+TimesNewRomanPSMT" w:cs="KQQA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QQAD+TimesNewRomanPSMT" w:eastAsia="KQQAD+TimesNewRomanPSMT" w:hAnsi="KQQAD+TimesNewRomanPSMT" w:cs="KQQAD+TimesNewRomanPSMT"/>
          <w:color w:val="000000"/>
          <w:sz w:val="24"/>
          <w:szCs w:val="24"/>
        </w:rPr>
        <w:t>.</w:t>
      </w:r>
    </w:p>
    <w:bookmarkEnd w:id="3"/>
    <w:p w:rsidR="005D197A" w:rsidRDefault="009F01C3" w:rsidP="009F01C3">
      <w:pPr>
        <w:pStyle w:val="a7"/>
        <w:widowControl w:val="0"/>
        <w:numPr>
          <w:ilvl w:val="0"/>
          <w:numId w:val="1"/>
        </w:numPr>
        <w:spacing w:line="231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F01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учебного предмета.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6539D9">
        <w:rPr>
          <w:rFonts w:ascii="Times New Roman" w:eastAsia="Arial Unicode MS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</w:rPr>
        <w:t>Тема 1.Вводное занятие (</w:t>
      </w:r>
      <w:r w:rsidR="003F7AFB">
        <w:rPr>
          <w:rFonts w:ascii="Times New Roman" w:eastAsia="Arial Unicode MS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</w:rPr>
        <w:t xml:space="preserve">1 </w:t>
      </w:r>
      <w:r w:rsidRPr="006539D9">
        <w:rPr>
          <w:rFonts w:ascii="Times New Roman" w:eastAsia="Arial Unicode MS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</w:rPr>
        <w:t>ч )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6539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Вводное занятие. Правила безопасности.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Повторение пройденного материала за 7 класс. План работы на четверть. Правила безопасности.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Тема 2. Заделка </w:t>
      </w:r>
      <w:r w:rsidR="003F7AFB">
        <w:rPr>
          <w:rFonts w:ascii="Times New Roman" w:eastAsia="Arial Unicode MS" w:hAnsi="Times New Roman" w:cs="Times New Roman"/>
          <w:b/>
          <w:i/>
          <w:color w:val="000000" w:themeColor="text1"/>
          <w:sz w:val="24"/>
          <w:szCs w:val="24"/>
          <w:u w:val="single"/>
        </w:rPr>
        <w:t>пороков и дефектов древесины (22</w:t>
      </w:r>
      <w:r w:rsidRPr="006539D9">
        <w:rPr>
          <w:rFonts w:ascii="Times New Roman" w:eastAsia="Arial Unicode MS" w:hAnsi="Times New Roman" w:cs="Times New Roman"/>
          <w:b/>
          <w:i/>
          <w:color w:val="000000" w:themeColor="text1"/>
          <w:sz w:val="24"/>
          <w:szCs w:val="24"/>
          <w:u w:val="single"/>
        </w:rPr>
        <w:t>ч)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</w:rPr>
        <w:t xml:space="preserve">Объекты работы.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Заготовки для предстоящих работ и материалоотходов.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</w:rPr>
        <w:t xml:space="preserve">Теоретические сведения.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Дефекты и пороки древесины. Группы пороков древесины. Дефекты обработки и хранения.Шпатлевка, назначение, виды (сухая, жидкая), характеристика по основному составу пленкообразующего вещества (масляная, клеевая, лаковая и др.). Станок одношпиндельный сверлильный: назначение, конструкция, устройство механизмов. Ознакомление с многошпиндельным сверлильным и сверлильно-пазовальным станками. Устройство для крепления сверла. Правила безопасной работы при сверлении. Уборка и смазка сверлильного станка. Организация рабочего места для сверления. Подготовка сверлильного станка к работе. Сверление сквозных и глухих отверстий. Выдалбливание сквозных и несквозных гнезд с предварительным сверлением.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u w:val="single"/>
        </w:rPr>
        <w:lastRenderedPageBreak/>
        <w:t xml:space="preserve">Практические работы.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Определение пороков и дефектов древесины. Усвоение приемов заделки на материалоотходах.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u w:val="single"/>
        </w:rPr>
        <w:t xml:space="preserve">Практические работы.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Выявление дефектов, требующих заделки. Определение формы дефекта. Выполнение разметки под заделку. Высверливание, долбление отверстия. Изготовление заделки. Вставка заделки на клею. Застрагивание заделки.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6539D9">
        <w:rPr>
          <w:rFonts w:ascii="Times New Roman" w:eastAsia="Arial Unicode MS" w:hAnsi="Times New Roman" w:cs="Times New Roman"/>
          <w:b/>
          <w:i/>
          <w:color w:val="000000" w:themeColor="text1"/>
          <w:sz w:val="24"/>
          <w:szCs w:val="24"/>
          <w:u w:val="single"/>
        </w:rPr>
        <w:t>Тема 3. Пиломатериалы. ( 11 ч)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</w:rPr>
        <w:t xml:space="preserve">Теоретические сведения.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Пиломатериалы: виды (брусья, доски, бруски, обапол, шпалы, рейки, дощечки, планки), назначение и харак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softHyphen/>
        <w:t>теристика основных видов, получение, хранение и обмер, стоимость.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</w:rPr>
        <w:t xml:space="preserve">Умение.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Распознавание видов пиломатериалов.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u w:val="single"/>
        </w:rPr>
        <w:t xml:space="preserve">Практические работы.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Определение вида пиломатериала на рисунке и по образцу.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6539D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Тема 4. Изготовление столяр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но–мебельного изделия. ( 22</w:t>
      </w:r>
      <w:r w:rsidRPr="006539D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 ч)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</w:rPr>
        <w:t xml:space="preserve">Изделия.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Скамейка. Табурет. Выставочная витрина.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</w:rPr>
        <w:t>Теоретические сведения</w:t>
      </w:r>
      <w:r w:rsidRPr="006539D9">
        <w:rPr>
          <w:rFonts w:ascii="Times New Roman" w:eastAsia="Arial Unicode MS" w:hAnsi="Times New Roman" w:cs="Times New Roman"/>
          <w:b/>
          <w:bCs/>
          <w:i/>
          <w:color w:val="000000" w:themeColor="text1"/>
          <w:sz w:val="24"/>
          <w:szCs w:val="24"/>
        </w:rPr>
        <w:t xml:space="preserve">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Мебель: виды (стул, кресло, стол, шкаф, тумба, комод, сервант, диван, диван-кровать, кушетка, тахта), назначение и комплектование для разных помещений. Ознакомление с производственным изготовлением мебели. Содержание сборочного чертежа: спецификация и обозначение составных частей изделия (сборочных единиц).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u w:val="single"/>
        </w:rPr>
        <w:t xml:space="preserve">Практические работы.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Определение вида мебели на рисунке и по натуральному образцу.Чтение технической документации. Изготовление рамок, коробок, подвижных и неподвижных элементов мебели. Подготовка изделия к отделке, отделка изделия</w:t>
      </w:r>
      <w:r w:rsidRPr="006539D9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</w:rPr>
        <w:t>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u w:val="single"/>
        </w:rPr>
        <w:t>Практические работы.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 Изготовление табурета, аптечки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6539D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Тема 5.Изготовление разметочного инструмента. (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16</w:t>
      </w:r>
      <w:r w:rsidRPr="006539D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 ч )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</w:rPr>
        <w:t xml:space="preserve">Изделия.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Угольник столярный. Ярунок. Рейсмус.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</w:rPr>
        <w:t xml:space="preserve">Теоретические сведения.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Разметочный инструмент: материал, качество изготовления, точность. Ярунок: назначение, применение.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u w:val="single"/>
        </w:rPr>
        <w:t xml:space="preserve">Практические работы.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Проверка состояния и пригодности к работе имеющихся в мастерской линеек и угольников.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u w:val="single"/>
        </w:rPr>
        <w:t xml:space="preserve">Практические работы.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Подбор материала для изделия. Подготовка рубанка для строгания древесины твердой породы. Изготовление инструмента. Проверка изготовленного угольника контрольным угольником и на доске с отфугованной кромкой. Установка малки по транспортиру. Проверка ярунка.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Тема 6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. Токарные работы. (19</w:t>
      </w:r>
      <w:r w:rsidRPr="006539D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ч)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</w:rPr>
        <w:t xml:space="preserve">Изделия.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Ручки для напильников, стамесок, долот. Ножки для табурета, журнального столика. Солонка. Коробочка для мелочи.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</w:rPr>
        <w:t xml:space="preserve">Теоретические сведения.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Токарный станок: управление, уход, неисправности и меры по предупреждению поломки. Правила безопасной работы. Скоба и штангенциркуль. Устройство штангенциркуля. Использование нулевого деления нониуса (отсчет до целых миллиметров).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u w:val="single"/>
        </w:rPr>
        <w:t xml:space="preserve">Практические работы.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Разметка скобой. Снятие конуса резцом. Выполнение шипов у ножек. Сверление с использованием задней бабки. Проверка размеров изделия кронциркулем и штангенциркулем. Изготовление скамейки, ярунка, солонки.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Тема 7. </w:t>
      </w:r>
      <w:r w:rsidRPr="006539D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Изготовление с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трогального инструмента.( 17</w:t>
      </w:r>
      <w:r w:rsidRPr="006539D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 ч)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</w:rPr>
        <w:t xml:space="preserve">Изделие.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Шерхебель.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</w:rPr>
        <w:t xml:space="preserve">Теоретические сведения.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Инструмент для ручного строгания плоскости: технические требования. Материал для изготовления. Расположение годичных колец на торцах колодки. Экономические и эстетические требования к инструментам.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u w:val="single"/>
        </w:rPr>
        <w:t xml:space="preserve">Практические работы.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Подбор заготовки для колодки строгального инструмента. Фугование заготовки для колодки. Разметка и обработка колодки. Подгонка «постели» по ножу. Обработка и подгонка клина. Проверка выполненного изделия.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/>
          <w:i/>
          <w:color w:val="000000" w:themeColor="text1"/>
          <w:sz w:val="24"/>
          <w:szCs w:val="24"/>
          <w:u w:val="single"/>
        </w:rPr>
        <w:t>Тема 8. Представление о процессе резания древесины.( 20ч)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</w:rPr>
        <w:t xml:space="preserve">Объект работы.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Деревообрабатывающий инструмент.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Теоретические сведения.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Резец: элементы, основные грани и углы при прямолинейном движении. Виды резания в зависи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softHyphen/>
        <w:t>мости от направления движения резца относительно волокон дре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softHyphen/>
        <w:t>весины (продольное, поперечное, торцевое). Движения резания и подачи.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Влияние на процесс резания изменения основных углов резца.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u w:val="single"/>
        </w:rPr>
        <w:t xml:space="preserve">Практическая работа.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Определение формы (элементов геомет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softHyphen/>
        <w:t>рии) резцов разных дереворежущих инструментов.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Тема 9. Изготовление столярно-мебельного изделия. (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22</w:t>
      </w:r>
      <w:r w:rsidRPr="006539D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ч)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</w:rPr>
        <w:t xml:space="preserve">Изделия.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Несложная мебель.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</w:rPr>
        <w:t xml:space="preserve">Теоретические сведения.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Технология изготовления сборочных единиц (рамки, коробки, щиты, опоры). Способы соединения в сборочных зажимах и приспособлениях. Зависимость времени выдержки собранного узла от вида клея, температурных условий, конструкции узла и условий последующей обработки. Брак при сборке изделия: предупреждение, исправление. Металлическая фурнитура для соединения сборочных единиц. Учет производительности труда. Бригадный метод работы.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u w:val="single"/>
        </w:rPr>
        <w:t xml:space="preserve">Практические работы.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Подбор материала для изделия. Организация рабочего места. Изготовление деталей и сборочных единиц. Сборка и отделка изделия. Организация пооперационной работы. Проверка изделий. Учет и коллективное обсуждение производительности труда.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Тема 10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. Ремонт столярного изделия. (13</w:t>
      </w:r>
      <w:r w:rsidRPr="006539D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 ч )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</w:rPr>
        <w:t xml:space="preserve">Объекты работы.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Стул. Стол. Шкаф.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</w:rPr>
        <w:t xml:space="preserve">Теоретические сведения.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Износ мебели: причины, виды. Ремонт: технические требования к качеству, виды (восстановление шиповых соединений, покрытий лицевой поверхности, использование вставок, замена деталей), правила безопасности при выполнении.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u w:val="single"/>
        </w:rPr>
        <w:t xml:space="preserve">Практические работы.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Выявление повреждений на мебели. Подготовка к переклейке соединения. Переклейка соединения. Усиление узлов и соединений болтами, металлическими уголками. Восстановление облицовки. Изготовление и замена поврежденных деталей.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Тема 11. </w:t>
      </w:r>
      <w:r w:rsidRPr="006539D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Безопасность труда во время столярных работ. (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7</w:t>
      </w:r>
      <w:r w:rsidRPr="006539D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 ч )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</w:rPr>
        <w:t xml:space="preserve">Теоретические сведения. </w:t>
      </w: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Значение техники безопасности (гарантия от несчастных случаев и травм). Причины травмы: неисправность инструмента или станка, неправильное складирование или переноска рабочего материала, ошибки при заточке или наладке инструмента, неосторожное обращение с электричеством. Меры предохранения от травм.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Возможность быстрого возгорания древесных материалов, материалоотходов, красок, лаков и других легковоспламеняющихся жидкостей.</w:t>
      </w:r>
    </w:p>
    <w:p w:rsidR="00D953D8" w:rsidRPr="006539D9" w:rsidRDefault="00D953D8" w:rsidP="00D953D8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6539D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Предупреждение пожара. Действия при пожаре.</w:t>
      </w:r>
    </w:p>
    <w:p w:rsidR="00D953D8" w:rsidRPr="006539D9" w:rsidRDefault="00D953D8" w:rsidP="00D953D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53D8" w:rsidRPr="006539D9" w:rsidRDefault="00D953D8" w:rsidP="00D953D8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539D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РАЗДЕЛ 3 УЧЕБНО-ТЕМАТИЧЕСКОЕ ПЛАНИРОВАНИЕ </w:t>
      </w:r>
    </w:p>
    <w:p w:rsidR="00D953D8" w:rsidRPr="006539D9" w:rsidRDefault="00D953D8" w:rsidP="00D953D8">
      <w:pPr>
        <w:pStyle w:val="a3"/>
        <w:ind w:firstLine="85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5"/>
        <w:tblW w:w="9890" w:type="dxa"/>
        <w:tblLayout w:type="fixed"/>
        <w:tblLook w:val="04A0" w:firstRow="1" w:lastRow="0" w:firstColumn="1" w:lastColumn="0" w:noHBand="0" w:noVBand="1"/>
      </w:tblPr>
      <w:tblGrid>
        <w:gridCol w:w="3936"/>
        <w:gridCol w:w="2410"/>
        <w:gridCol w:w="1697"/>
        <w:gridCol w:w="1847"/>
      </w:tblGrid>
      <w:tr w:rsidR="00D953D8" w:rsidRPr="006539D9" w:rsidTr="00D953D8">
        <w:trPr>
          <w:trHeight w:val="122"/>
        </w:trPr>
        <w:tc>
          <w:tcPr>
            <w:tcW w:w="3936" w:type="dxa"/>
            <w:vMerge w:val="restart"/>
          </w:tcPr>
          <w:p w:rsidR="00D953D8" w:rsidRDefault="00D953D8" w:rsidP="003F7AFB">
            <w:pPr>
              <w:pStyle w:val="a3"/>
              <w:ind w:firstLine="85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Наименование раздела</w:t>
            </w:r>
          </w:p>
          <w:p w:rsidR="00D953D8" w:rsidRPr="006539D9" w:rsidRDefault="00D953D8" w:rsidP="003F7AFB">
            <w:pPr>
              <w:pStyle w:val="a3"/>
              <w:ind w:firstLine="85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</w:tcPr>
          <w:p w:rsidR="00D953D8" w:rsidRPr="006539D9" w:rsidRDefault="00D953D8" w:rsidP="003F7AFB">
            <w:pPr>
              <w:pStyle w:val="a3"/>
              <w:ind w:firstLine="5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D953D8" w:rsidRPr="006539D9" w:rsidRDefault="00D953D8" w:rsidP="003F7AFB">
            <w:pPr>
              <w:pStyle w:val="a3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 них</w:t>
            </w:r>
          </w:p>
        </w:tc>
      </w:tr>
      <w:tr w:rsidR="00D953D8" w:rsidRPr="006539D9" w:rsidTr="00D953D8">
        <w:trPr>
          <w:trHeight w:val="137"/>
        </w:trPr>
        <w:tc>
          <w:tcPr>
            <w:tcW w:w="3936" w:type="dxa"/>
            <w:vMerge/>
          </w:tcPr>
          <w:p w:rsidR="00D953D8" w:rsidRPr="006539D9" w:rsidRDefault="00D953D8" w:rsidP="003F7AFB">
            <w:pPr>
              <w:pStyle w:val="a3"/>
              <w:ind w:firstLine="85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D953D8" w:rsidRPr="006539D9" w:rsidRDefault="00D953D8" w:rsidP="003F7AFB">
            <w:pPr>
              <w:pStyle w:val="a3"/>
              <w:ind w:firstLine="5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53D8" w:rsidRPr="006539D9" w:rsidRDefault="00D953D8" w:rsidP="003F7AFB">
            <w:pPr>
              <w:pStyle w:val="a3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теория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</w:tcPr>
          <w:p w:rsidR="00D953D8" w:rsidRPr="006539D9" w:rsidRDefault="00D953D8" w:rsidP="003F7AFB">
            <w:pPr>
              <w:pStyle w:val="a3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практика</w:t>
            </w:r>
          </w:p>
        </w:tc>
      </w:tr>
      <w:tr w:rsidR="00D953D8" w:rsidRPr="006539D9" w:rsidTr="00D953D8">
        <w:trPr>
          <w:trHeight w:val="20"/>
        </w:trPr>
        <w:tc>
          <w:tcPr>
            <w:tcW w:w="3936" w:type="dxa"/>
          </w:tcPr>
          <w:p w:rsidR="00D953D8" w:rsidRPr="00D953D8" w:rsidRDefault="00D953D8" w:rsidP="00D953D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Вводное занятие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D953D8" w:rsidRPr="00D953D8" w:rsidRDefault="003F7AFB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tcBorders>
              <w:lef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D953D8" w:rsidRPr="006539D9" w:rsidTr="00D953D8">
        <w:trPr>
          <w:trHeight w:val="20"/>
        </w:trPr>
        <w:tc>
          <w:tcPr>
            <w:tcW w:w="3936" w:type="dxa"/>
          </w:tcPr>
          <w:p w:rsidR="00D953D8" w:rsidRPr="00D953D8" w:rsidRDefault="00D953D8" w:rsidP="00D953D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Заделка пороков и дефектов древесины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D953D8" w:rsidRPr="00D953D8" w:rsidRDefault="003F7AFB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47" w:type="dxa"/>
            <w:tcBorders>
              <w:left w:val="single" w:sz="4" w:space="0" w:color="auto"/>
            </w:tcBorders>
          </w:tcPr>
          <w:p w:rsidR="00D953D8" w:rsidRPr="00D953D8" w:rsidRDefault="003F7AFB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17</w:t>
            </w:r>
          </w:p>
        </w:tc>
      </w:tr>
      <w:tr w:rsidR="00D953D8" w:rsidRPr="006539D9" w:rsidTr="00D953D8">
        <w:trPr>
          <w:trHeight w:val="20"/>
        </w:trPr>
        <w:tc>
          <w:tcPr>
            <w:tcW w:w="3936" w:type="dxa"/>
          </w:tcPr>
          <w:p w:rsidR="00D953D8" w:rsidRPr="00D953D8" w:rsidRDefault="00D953D8" w:rsidP="00D953D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Пиломатериалы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D953D8" w:rsidRPr="00D953D8" w:rsidRDefault="00F71FF3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7" w:type="dxa"/>
            <w:tcBorders>
              <w:left w:val="single" w:sz="4" w:space="0" w:color="auto"/>
            </w:tcBorders>
          </w:tcPr>
          <w:p w:rsidR="00D953D8" w:rsidRPr="00D953D8" w:rsidRDefault="00F71FF3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D953D8" w:rsidRPr="006539D9" w:rsidTr="00D953D8">
        <w:trPr>
          <w:trHeight w:val="20"/>
        </w:trPr>
        <w:tc>
          <w:tcPr>
            <w:tcW w:w="3936" w:type="dxa"/>
          </w:tcPr>
          <w:p w:rsidR="00D953D8" w:rsidRPr="00D953D8" w:rsidRDefault="00D953D8" w:rsidP="00D953D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Изготовление столярно-мебельного изделия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tcBorders>
              <w:lef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20</w:t>
            </w:r>
          </w:p>
        </w:tc>
      </w:tr>
      <w:tr w:rsidR="00D953D8" w:rsidRPr="006539D9" w:rsidTr="00D953D8">
        <w:trPr>
          <w:trHeight w:val="20"/>
        </w:trPr>
        <w:tc>
          <w:tcPr>
            <w:tcW w:w="3936" w:type="dxa"/>
          </w:tcPr>
          <w:p w:rsidR="00D953D8" w:rsidRPr="00D953D8" w:rsidRDefault="00D953D8" w:rsidP="00D953D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Изготовление разметочного инструмента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D953D8" w:rsidRPr="00D953D8" w:rsidRDefault="00F71FF3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tcBorders>
              <w:left w:val="single" w:sz="4" w:space="0" w:color="auto"/>
            </w:tcBorders>
          </w:tcPr>
          <w:p w:rsidR="00D953D8" w:rsidRPr="00D953D8" w:rsidRDefault="00F71FF3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</w:tr>
      <w:tr w:rsidR="00D953D8" w:rsidRPr="006539D9" w:rsidTr="00D953D8">
        <w:trPr>
          <w:trHeight w:val="20"/>
        </w:trPr>
        <w:tc>
          <w:tcPr>
            <w:tcW w:w="3936" w:type="dxa"/>
          </w:tcPr>
          <w:p w:rsidR="00D953D8" w:rsidRPr="00D953D8" w:rsidRDefault="00D953D8" w:rsidP="00D953D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Токарные работы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7" w:type="dxa"/>
            <w:tcBorders>
              <w:lef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13</w:t>
            </w:r>
          </w:p>
        </w:tc>
      </w:tr>
      <w:tr w:rsidR="00D953D8" w:rsidRPr="006539D9" w:rsidTr="00D953D8">
        <w:trPr>
          <w:trHeight w:val="20"/>
        </w:trPr>
        <w:tc>
          <w:tcPr>
            <w:tcW w:w="3936" w:type="dxa"/>
          </w:tcPr>
          <w:p w:rsidR="00D953D8" w:rsidRPr="00D953D8" w:rsidRDefault="00D953D8" w:rsidP="00D953D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Изготовление строгального инструмента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47" w:type="dxa"/>
            <w:tcBorders>
              <w:lef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</w:tr>
      <w:tr w:rsidR="00D953D8" w:rsidRPr="006539D9" w:rsidTr="00D953D8">
        <w:trPr>
          <w:trHeight w:val="20"/>
        </w:trPr>
        <w:tc>
          <w:tcPr>
            <w:tcW w:w="3936" w:type="dxa"/>
          </w:tcPr>
          <w:p w:rsidR="00D953D8" w:rsidRPr="00D953D8" w:rsidRDefault="00D953D8" w:rsidP="00D953D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Представление о процессе резания древесины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7" w:type="dxa"/>
            <w:tcBorders>
              <w:lef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</w:tr>
      <w:tr w:rsidR="00D953D8" w:rsidRPr="006539D9" w:rsidTr="00D953D8">
        <w:trPr>
          <w:trHeight w:val="564"/>
        </w:trPr>
        <w:tc>
          <w:tcPr>
            <w:tcW w:w="3936" w:type="dxa"/>
          </w:tcPr>
          <w:p w:rsidR="00D953D8" w:rsidRPr="00D953D8" w:rsidRDefault="00D953D8" w:rsidP="00D953D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Изготовление столярно-мебельного изделия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7" w:type="dxa"/>
            <w:tcBorders>
              <w:lef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</w:tr>
      <w:tr w:rsidR="00D953D8" w:rsidRPr="006539D9" w:rsidTr="00D953D8">
        <w:trPr>
          <w:trHeight w:val="20"/>
        </w:trPr>
        <w:tc>
          <w:tcPr>
            <w:tcW w:w="3936" w:type="dxa"/>
          </w:tcPr>
          <w:p w:rsidR="00D953D8" w:rsidRPr="00D953D8" w:rsidRDefault="00D953D8" w:rsidP="00D953D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Ремонт столярного изделия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47" w:type="dxa"/>
            <w:tcBorders>
              <w:lef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D953D8" w:rsidRPr="006539D9" w:rsidTr="00D953D8">
        <w:trPr>
          <w:trHeight w:val="20"/>
        </w:trPr>
        <w:tc>
          <w:tcPr>
            <w:tcW w:w="3936" w:type="dxa"/>
          </w:tcPr>
          <w:p w:rsidR="00D953D8" w:rsidRPr="00D953D8" w:rsidRDefault="00D953D8" w:rsidP="00D953D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Безопасность труда во время столярных работ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847" w:type="dxa"/>
            <w:tcBorders>
              <w:left w:val="single" w:sz="4" w:space="0" w:color="auto"/>
            </w:tcBorders>
          </w:tcPr>
          <w:p w:rsidR="00D953D8" w:rsidRPr="00D953D8" w:rsidRDefault="00D953D8" w:rsidP="003F7AFB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95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D953D8" w:rsidRPr="006539D9" w:rsidTr="00D953D8">
        <w:trPr>
          <w:trHeight w:val="20"/>
        </w:trPr>
        <w:tc>
          <w:tcPr>
            <w:tcW w:w="3936" w:type="dxa"/>
          </w:tcPr>
          <w:p w:rsidR="00D953D8" w:rsidRPr="006539D9" w:rsidRDefault="00D953D8" w:rsidP="003F7AFB">
            <w:pPr>
              <w:pStyle w:val="a3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D953D8" w:rsidRPr="006539D9" w:rsidRDefault="00D953D8" w:rsidP="003F7AFB">
            <w:pPr>
              <w:pStyle w:val="a3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170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D953D8" w:rsidRPr="006539D9" w:rsidRDefault="00D953D8" w:rsidP="003F7AFB">
            <w:pPr>
              <w:pStyle w:val="a3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1847" w:type="dxa"/>
            <w:tcBorders>
              <w:left w:val="single" w:sz="4" w:space="0" w:color="auto"/>
            </w:tcBorders>
          </w:tcPr>
          <w:p w:rsidR="00D953D8" w:rsidRPr="006539D9" w:rsidRDefault="00D953D8" w:rsidP="003F7AFB">
            <w:pPr>
              <w:pStyle w:val="a3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116</w:t>
            </w:r>
          </w:p>
        </w:tc>
      </w:tr>
    </w:tbl>
    <w:p w:rsidR="00D953D8" w:rsidRPr="006539D9" w:rsidRDefault="00D953D8" w:rsidP="00D953D8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53D8" w:rsidRPr="00D953D8" w:rsidRDefault="00D953D8" w:rsidP="00D953D8">
      <w:pPr>
        <w:widowControl w:val="0"/>
        <w:spacing w:line="231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F01C3" w:rsidRDefault="009F01C3" w:rsidP="009F01C3">
      <w:pPr>
        <w:widowControl w:val="0"/>
        <w:spacing w:line="231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F01C3" w:rsidRPr="009F01C3" w:rsidRDefault="009F01C3" w:rsidP="009F01C3">
      <w:pPr>
        <w:widowControl w:val="0"/>
        <w:spacing w:line="231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F01C3" w:rsidRPr="009F01C3">
          <w:type w:val="continuous"/>
          <w:pgSz w:w="11906" w:h="16838"/>
          <w:pgMar w:top="1127" w:right="846" w:bottom="1134" w:left="1594" w:header="0" w:footer="0" w:gutter="0"/>
          <w:cols w:space="708"/>
        </w:sectPr>
      </w:pPr>
    </w:p>
    <w:p w:rsidR="005D197A" w:rsidRDefault="005D197A">
      <w:pPr>
        <w:spacing w:after="29" w:line="240" w:lineRule="exact"/>
        <w:rPr>
          <w:sz w:val="24"/>
          <w:szCs w:val="24"/>
        </w:rPr>
      </w:pPr>
      <w:bookmarkStart w:id="4" w:name="_page_57_0"/>
    </w:p>
    <w:p w:rsidR="005D197A" w:rsidRDefault="005D197A">
      <w:pPr>
        <w:spacing w:after="48" w:line="240" w:lineRule="exact"/>
        <w:rPr>
          <w:sz w:val="24"/>
          <w:szCs w:val="24"/>
        </w:rPr>
      </w:pPr>
      <w:bookmarkStart w:id="5" w:name="_page_71_0"/>
      <w:bookmarkEnd w:id="4"/>
    </w:p>
    <w:p w:rsidR="005D197A" w:rsidRDefault="009F01C3" w:rsidP="00A95B4F">
      <w:pPr>
        <w:pStyle w:val="a7"/>
        <w:widowControl w:val="0"/>
        <w:numPr>
          <w:ilvl w:val="0"/>
          <w:numId w:val="1"/>
        </w:numPr>
        <w:spacing w:line="240" w:lineRule="auto"/>
        <w:ind w:right="-20"/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</w:pPr>
      <w:r w:rsidRPr="00A95B4F"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ТЕМАТИЧЕС</w:t>
      </w:r>
      <w:r w:rsidRPr="00A95B4F">
        <w:rPr>
          <w:rFonts w:ascii="RNFCF+TimesNewRomanPSMT" w:eastAsia="RNFCF+TimesNewRomanPSMT" w:hAnsi="RNFCF+TimesNewRomanPSMT" w:cs="RNFCF+TimesNewRomanPSMT"/>
          <w:b/>
          <w:bCs/>
          <w:color w:val="000000"/>
          <w:spacing w:val="1"/>
          <w:sz w:val="24"/>
          <w:szCs w:val="24"/>
        </w:rPr>
        <w:t>К</w:t>
      </w:r>
      <w:r w:rsidRPr="00A95B4F"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ОЕ П</w:t>
      </w:r>
      <w:r w:rsidRPr="00A95B4F">
        <w:rPr>
          <w:rFonts w:ascii="RNFCF+TimesNewRomanPSMT" w:eastAsia="RNFCF+TimesNewRomanPSMT" w:hAnsi="RNFCF+TimesNewRomanPSMT" w:cs="RNFCF+TimesNewRomanPSMT"/>
          <w:b/>
          <w:bCs/>
          <w:color w:val="000000"/>
          <w:spacing w:val="1"/>
          <w:sz w:val="24"/>
          <w:szCs w:val="24"/>
        </w:rPr>
        <w:t>Л</w:t>
      </w:r>
      <w:r w:rsidRPr="00A95B4F">
        <w:rPr>
          <w:rFonts w:ascii="RNFCF+TimesNewRomanPSMT" w:eastAsia="RNFCF+TimesNewRomanPSMT" w:hAnsi="RNFCF+TimesNewRomanPSMT" w:cs="RNFCF+TimesNewRomanPSMT"/>
          <w:b/>
          <w:bCs/>
          <w:color w:val="000000"/>
          <w:sz w:val="24"/>
          <w:szCs w:val="24"/>
        </w:rPr>
        <w:t>АНИРОВАНИЕ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1100"/>
        <w:gridCol w:w="20"/>
        <w:gridCol w:w="3808"/>
        <w:gridCol w:w="2693"/>
        <w:gridCol w:w="1134"/>
        <w:gridCol w:w="1134"/>
      </w:tblGrid>
      <w:tr w:rsidR="003F7AFB" w:rsidRPr="006539D9" w:rsidTr="003F7AFB">
        <w:trPr>
          <w:trHeight w:val="586"/>
        </w:trPr>
        <w:tc>
          <w:tcPr>
            <w:tcW w:w="1120" w:type="dxa"/>
            <w:gridSpan w:val="2"/>
          </w:tcPr>
          <w:p w:rsidR="003F7AFB" w:rsidRPr="006539D9" w:rsidRDefault="003F7AFB" w:rsidP="003F7AFB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урока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Текущий контроль</w:t>
            </w:r>
          </w:p>
          <w:p w:rsidR="003F7AFB" w:rsidRPr="006539D9" w:rsidRDefault="003F7AFB" w:rsidP="003F7AFB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 часов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</w:t>
            </w:r>
          </w:p>
        </w:tc>
      </w:tr>
      <w:tr w:rsidR="003F7AFB" w:rsidRPr="006539D9" w:rsidTr="003F7AFB">
        <w:trPr>
          <w:trHeight w:val="20"/>
        </w:trPr>
        <w:tc>
          <w:tcPr>
            <w:tcW w:w="9889" w:type="dxa"/>
            <w:gridSpan w:val="6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Вводное занятие (4 ч)</w:t>
            </w:r>
          </w:p>
        </w:tc>
      </w:tr>
      <w:tr w:rsidR="003F7AFB" w:rsidRPr="006539D9" w:rsidTr="003F7AFB">
        <w:trPr>
          <w:trHeight w:val="1104"/>
        </w:trPr>
        <w:tc>
          <w:tcPr>
            <w:tcW w:w="1120" w:type="dxa"/>
            <w:gridSpan w:val="2"/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Вводное занятие</w:t>
            </w:r>
          </w:p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Техника безопасности при работе в мастерской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Знать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инструменты и материалы; правила безопасного поведения в мастерской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9889" w:type="dxa"/>
            <w:gridSpan w:val="6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Заделка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пороков и дефектов древесины (22</w:t>
            </w:r>
            <w:r w:rsidRPr="006539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ч)</w:t>
            </w: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Дефекты и пороки древесины.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Знать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дефекты и пороки древесины.</w:t>
            </w:r>
          </w:p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Уметь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определять пороки и дефекты и заделывать их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right="1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F7AFB" w:rsidRPr="006539D9" w:rsidRDefault="003F7AFB" w:rsidP="003F7AFB">
            <w:pPr>
              <w:pStyle w:val="a3"/>
              <w:ind w:right="1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Определение пороков и дефектов древесины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 пороков древесины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43" w:right="1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3F7AFB" w:rsidRPr="006539D9" w:rsidRDefault="003F7AFB" w:rsidP="003F7AFB">
            <w:pPr>
              <w:pStyle w:val="a3"/>
              <w:ind w:left="43" w:right="1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образцов заготовок древесины с пороками и дефектами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Приемы заделки дефектов на материалоотходах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Заделка дефектов на тренировочных дощечках и брусках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Дефекты обработки и хранения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Уметь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выявлять дефекты, определять форму дефектов и пороков.</w:t>
            </w:r>
          </w:p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Уметь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шпатлевать и окрашивать изделие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Выявление на древесине дефектов, требующих заделки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Назначение и виды шпатлевки (сухая, жидкая).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Определение формы дефекта, выполнение разметки под заделку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Приемы шпатлевки изделий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Отделка изделий после шпатлевки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Шлифовка, окрашивание изделий после шпатлевки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Высверливание, долбление отверстия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Уметь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заделывать дефекты путем высверливания и вставки заделки в мебельное изделие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Обработка заготовок для мебельных изделий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Правила безопасной работы при сверлении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Сверление отверстий для заделки дефектов древесины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Заделка дефектов заготовок для мебельных изделий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Сверление сквозных и глухих отверстий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Высверливание дефектов, вставка заделки на клею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Подготовка сверлильного станка к 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работе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23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Строгание изделия после заделки пороков и дефектов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Обработка заготовок для деталей изделий из древесины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9889" w:type="dxa"/>
            <w:gridSpan w:val="6"/>
            <w:tcBorders>
              <w:right w:val="single" w:sz="4" w:space="0" w:color="auto"/>
            </w:tcBorders>
          </w:tcPr>
          <w:p w:rsidR="003F7AFB" w:rsidRPr="006539D9" w:rsidRDefault="00F71FF3" w:rsidP="003F7AFB">
            <w:pPr>
              <w:pStyle w:val="a3"/>
              <w:ind w:right="176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Пиломатериалы (8</w:t>
            </w:r>
            <w:r w:rsidR="003F7AFB" w:rsidRPr="006539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ч)</w:t>
            </w: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пиломатериалов и их назначение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Знать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виды пиломатериалов, способы хранения и обработки пиломатериалов.</w:t>
            </w:r>
          </w:p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Определение вида пиломатериала на рисунке и по образцу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Получение и хранение пиломатериалов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Укладка пиломатериалов на хранение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397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Обмер и стоимость пиломатериалов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Определение стоимости пиломатериалов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Механическая обработка пиломатериалов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Обработка пиломатериалов для предстоящих работ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9889" w:type="dxa"/>
            <w:gridSpan w:val="6"/>
            <w:tcBorders>
              <w:right w:val="single" w:sz="4" w:space="0" w:color="auto"/>
            </w:tcBorders>
          </w:tcPr>
          <w:p w:rsidR="003F7AFB" w:rsidRPr="006539D9" w:rsidRDefault="003F7AFB" w:rsidP="00F71FF3">
            <w:pPr>
              <w:pStyle w:val="a3"/>
              <w:ind w:right="176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Изготовление столярно-мебельного изделия (</w:t>
            </w:r>
            <w:r w:rsidR="00F71F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22</w:t>
            </w:r>
            <w:r w:rsidRPr="006539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ч)</w:t>
            </w: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и назначение мебели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Знать 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и назначение мебели.</w:t>
            </w:r>
          </w:p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Знать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виды отделки столярно-мебельного изделия.</w:t>
            </w:r>
          </w:p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Уметь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изготавливать столярно-мебельное изделие</w:t>
            </w:r>
          </w:p>
        </w:tc>
        <w:tc>
          <w:tcPr>
            <w:tcW w:w="1134" w:type="dxa"/>
          </w:tcPr>
          <w:p w:rsidR="003F7AFB" w:rsidRPr="006539D9" w:rsidRDefault="00F71FF3" w:rsidP="00F71FF3">
            <w:pPr>
              <w:pStyle w:val="a3"/>
              <w:tabs>
                <w:tab w:val="left" w:pos="774"/>
              </w:tabs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Ознакомление с производственным изготовлением мебели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Шкафы для школьных помещений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Ремонт мебели в школьных помещениях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Содержание сборочного чертежа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технической документации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Технология изготовления столярно-мебельного изделия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Выбор и подготовка материала для изделия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Изготовление деталей скамейки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Разметка и строгание заготовок для скамейки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Обработка деталей скамейки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Сборка изделия с помощью шкантов на клею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отделки столярно-мебельного изделия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Шлифование и тонирование изделия морилкой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Конструктивные элементы табурета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материалов для столярно-мебельного изделия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50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Технологическая карта на изделие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51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Изготовление деталей табурета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Подгонка деталей при сборке изделия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Соединения деталей изделия на шкантах и клею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Подгонка и сборка деталей табурета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Шлифование и лакирование столярно-мебельного изделия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9889" w:type="dxa"/>
            <w:gridSpan w:val="6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Изготовле</w:t>
            </w:r>
            <w:r w:rsidR="00F71F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ние разметочного инструмента (19</w:t>
            </w:r>
            <w:r w:rsidRPr="006539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ч)</w:t>
            </w: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 для разметочного инструмента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Знать 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разметочного инструмента</w:t>
            </w:r>
          </w:p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Уметь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пользоваться и изготавливать разметочные инструменты</w:t>
            </w: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Подбор материала для изделия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Угольник столярный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Изготовление столярного угольника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F71FF3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3F7AFB" w:rsidRPr="00F71FF3" w:rsidRDefault="003F7AFB" w:rsidP="00F71FF3"/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Качество изготовления разметочного инструмента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рубанка для строгания древесины твердой породы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Точность изготовления разметочного инструмента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Сборка угольника столярного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Назначение и применение ярунка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изделия на доске с фугованной кромкой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Установка малки по транспортиру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Изготовление ярунка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Применение рейсмуса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Изготовление рейсмуса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Установка рейсмуса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пригодности разметочного инструмента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Подгонка деталей рейсмуса, сборка изделия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9889" w:type="dxa"/>
            <w:gridSpan w:val="6"/>
            <w:tcBorders>
              <w:right w:val="single" w:sz="4" w:space="0" w:color="auto"/>
            </w:tcBorders>
          </w:tcPr>
          <w:p w:rsidR="003F7AFB" w:rsidRPr="006539D9" w:rsidRDefault="00F71FF3" w:rsidP="003F7AFB">
            <w:pPr>
              <w:pStyle w:val="a3"/>
              <w:ind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Токарные работы (19</w:t>
            </w:r>
            <w:r w:rsidR="003F7AFB" w:rsidRPr="006539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Управление токарным станком и уход за ним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Знать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приемы управления токарным станком, виды неисправностей, правила безопасной работы на станке.</w:t>
            </w:r>
          </w:p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Знать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устройство и способы измерения штангенциркулем.</w:t>
            </w:r>
          </w:p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Уметь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управлять токарным станком, изготавливать токарные изделия</w:t>
            </w:r>
          </w:p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Уметь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пользоваться 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штангенциркулем</w:t>
            </w: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неисправностей токарного станка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Технологическая карта изготовления ручки инструмента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Меры по предупреждению неисправностей токарного станка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Правила безопасной работы на токарном станке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Точение ручки напильника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размеров изделия кронциркулем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Назначение и устройство 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штангенциркуля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81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размеров изделия штангенциркулем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Приемы измерения штангенциркулем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 размеров штангенциркулем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Сверление с использованием задней бабки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Точение солонки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F71FF3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 w:rsidR="00F71F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Приемы точения на токарном станке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Чистовая обработка древесины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Отделка изделий на токарном станке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Шлифование и выжигание изделий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Отрезание детали на токарном станке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работа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9889" w:type="dxa"/>
            <w:gridSpan w:val="6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76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Изготовле</w:t>
            </w:r>
            <w:r w:rsidR="00F71F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ние строгального инструмента (17</w:t>
            </w:r>
            <w:r w:rsidRPr="006539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ч)</w:t>
            </w: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Инструмент для ручного строгания плоскости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Знать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виды инструментов для ручного строгания.</w:t>
            </w:r>
          </w:p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Знать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устройство, материал инструментов для ручного строгания</w:t>
            </w:r>
          </w:p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Уметь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изготавливать инструменты для ручного строгания </w:t>
            </w:r>
          </w:p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Уметь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пользоваться инструментом для ручного строгания</w:t>
            </w: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Устройство строгального инструмента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Технические требования к ручному строгальному инструменту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Расположение годичных колец на торцах колодки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Экономические требования к изготовлению инструмента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F71FF3">
            <w:pPr>
              <w:pStyle w:val="a3"/>
              <w:tabs>
                <w:tab w:val="left" w:pos="856"/>
                <w:tab w:val="left" w:pos="883"/>
              </w:tabs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Подбор заготовки для колодки строгального инструмента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Изготовление колодки шерхебеля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Строгание заготовки для колодки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Фугование заготовки для колодки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Изготовление колодки шерхебеля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Подгонка «постели» по ножу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Подгонка колодки под нож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Обработка и подгонка клина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105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Отделка строгального инструмента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106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Придание шерхебелю товарного вида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Строгание шерхебелем заготовок из разных пород древесины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9889" w:type="dxa"/>
            <w:gridSpan w:val="6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76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Представление о процессе резания древесины (20 ч)</w:t>
            </w: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Элементы резца: основные грани и углы при прямолинейном движении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Знать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виды резания, виды резцов.</w:t>
            </w:r>
          </w:p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Знать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влияние улов на 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процесс резания</w:t>
            </w:r>
          </w:p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Уметь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пользоваться режущими инструментами</w:t>
            </w: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109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резания (продольное, поперечное, торцевое).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110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Сравнение резцов рубанка, фуганка, шерхебеля, зензубеля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111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Движения резания и подачи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112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Влияние на процесс резания изменения основных углов резца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F71FF3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113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Обработка стамеской криволинейных поверхностей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114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Геометрическая резьба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115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Составление орнамента из элементов геометрической резьбы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9889" w:type="dxa"/>
            <w:gridSpan w:val="6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Изготовление ст</w:t>
            </w:r>
            <w:r w:rsidR="00080CF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олярно-мебельного изделия (22 </w:t>
            </w:r>
            <w:r w:rsidRPr="006539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ч)</w:t>
            </w:r>
          </w:p>
        </w:tc>
      </w:tr>
      <w:tr w:rsidR="003F7AFB" w:rsidRPr="006539D9" w:rsidTr="003F7AFB">
        <w:trPr>
          <w:trHeight w:val="20"/>
        </w:trPr>
        <w:tc>
          <w:tcPr>
            <w:tcW w:w="1100" w:type="dxa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116</w:t>
            </w:r>
          </w:p>
        </w:tc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Технология изготовления сборочных единиц (рамки, коробки, щиты)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Знать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технологию изготовления столярно-мебельного изделия</w:t>
            </w:r>
          </w:p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Уметь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самостоятельно изготавливать столярно-мебельные изделия</w:t>
            </w: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00" w:type="dxa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117</w:t>
            </w:r>
          </w:p>
        </w:tc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Способы соединения в сборочных зажимах и приспособлениях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00" w:type="dxa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118</w:t>
            </w:r>
          </w:p>
        </w:tc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Зависимость времени выдержки собранного узла от вида клея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00" w:type="dxa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119</w:t>
            </w:r>
          </w:p>
        </w:tc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Зависимость времени выдержки узла от температурных условий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00" w:type="dxa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</w:t>
            </w:r>
          </w:p>
        </w:tc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пооперационной работы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00" w:type="dxa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</w:t>
            </w:r>
          </w:p>
        </w:tc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Разметка ножки табурета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00" w:type="dxa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</w:t>
            </w:r>
          </w:p>
        </w:tc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Изготовление ножки табурета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00" w:type="dxa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123</w:t>
            </w:r>
          </w:p>
        </w:tc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Изготовление деталей и сборочных единиц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00" w:type="dxa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124</w:t>
            </w:r>
          </w:p>
        </w:tc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Разметка проно</w:t>
            </w:r>
            <w:r w:rsidR="00080C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жки 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табурета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00" w:type="dxa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125</w:t>
            </w:r>
          </w:p>
        </w:tc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Изготовление проножки табурета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00" w:type="dxa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126</w:t>
            </w:r>
          </w:p>
        </w:tc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Изготовление царги табурета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00" w:type="dxa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127</w:t>
            </w:r>
          </w:p>
        </w:tc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Заделка трещин, сучков, сколов на изделии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00" w:type="dxa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128</w:t>
            </w:r>
          </w:p>
        </w:tc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Изготовление сиденья табурета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00" w:type="dxa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129</w:t>
            </w:r>
          </w:p>
        </w:tc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Соединение деталей изделия на шкантах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00" w:type="dxa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130</w:t>
            </w:r>
          </w:p>
        </w:tc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Сборка табурета на клею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00" w:type="dxa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131</w:t>
            </w:r>
          </w:p>
        </w:tc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Шлифование и лакирование табурета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00" w:type="dxa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132</w:t>
            </w:r>
          </w:p>
        </w:tc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работа. Книжная полка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9889" w:type="dxa"/>
            <w:gridSpan w:val="6"/>
            <w:tcBorders>
              <w:right w:val="single" w:sz="4" w:space="0" w:color="auto"/>
            </w:tcBorders>
          </w:tcPr>
          <w:p w:rsidR="003F7AFB" w:rsidRPr="006539D9" w:rsidRDefault="00080CFE" w:rsidP="003F7AFB">
            <w:pPr>
              <w:pStyle w:val="a3"/>
              <w:ind w:right="176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Ремонт столярного изделия (13</w:t>
            </w:r>
            <w:r w:rsidR="003F7AFB" w:rsidRPr="006539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ч)</w:t>
            </w: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133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Износ мебели: причины, виды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Уметь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выполнять ремонт столярного изделия</w:t>
            </w:r>
          </w:p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Знать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правила безопасности при выполнении ремонта столярного изделия</w:t>
            </w: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134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рабочего места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135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Технические требования к качеству ремонта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136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ремонта мебели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137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Восстановление шиповых соединений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Усиление узлов и соединений болтами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139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 вставок, замена деталей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140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Покрытие лицевой поверхности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141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Восстановление облицовки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142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Правила безопасности при выполнении ремонта столярных изделий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143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Изготовление и замена поврежденных деталей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9889" w:type="dxa"/>
            <w:gridSpan w:val="6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76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Безопасность тр</w:t>
            </w:r>
            <w:r w:rsidR="00080CF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 во время столярных работ (7</w:t>
            </w:r>
            <w:r w:rsidRPr="006539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ч)</w:t>
            </w: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144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Значение техники безопасности (гарантия от несчастных случаев)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Знать</w:t>
            </w: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правила техники безопасности и инструкции по охране труда</w:t>
            </w: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145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Ознакомление с инструкциями по охране труда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146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Причины травмы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147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Определение неисправности инструмента или станка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4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147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Промежуточная аттестация. Тест.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149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пожара. Действия при пожаре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7AFB" w:rsidRPr="006539D9" w:rsidTr="003F7AFB">
        <w:trPr>
          <w:trHeight w:val="20"/>
        </w:trPr>
        <w:tc>
          <w:tcPr>
            <w:tcW w:w="1120" w:type="dxa"/>
            <w:gridSpan w:val="2"/>
          </w:tcPr>
          <w:p w:rsidR="003F7AFB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3F7AFB" w:rsidRPr="006539D9" w:rsidRDefault="003F7AFB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Правила обращения с электроинструментом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3F7AFB" w:rsidRPr="006539D9" w:rsidRDefault="003F7AFB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7AFB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F7AFB" w:rsidRPr="006539D9" w:rsidRDefault="003F7AFB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0CFE" w:rsidRPr="006539D9" w:rsidTr="003F7AFB">
        <w:trPr>
          <w:trHeight w:val="20"/>
        </w:trPr>
        <w:tc>
          <w:tcPr>
            <w:tcW w:w="1120" w:type="dxa"/>
            <w:gridSpan w:val="2"/>
          </w:tcPr>
          <w:p w:rsidR="00080CFE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08" w:type="dxa"/>
            <w:tcBorders>
              <w:right w:val="single" w:sz="4" w:space="0" w:color="auto"/>
            </w:tcBorders>
          </w:tcPr>
          <w:p w:rsidR="00080CFE" w:rsidRPr="006539D9" w:rsidRDefault="00080CFE" w:rsidP="003F7AF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080CFE" w:rsidRPr="006539D9" w:rsidRDefault="00080CFE" w:rsidP="003F7AFB">
            <w:pPr>
              <w:pStyle w:val="a3"/>
              <w:ind w:right="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0CFE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170</w:t>
            </w:r>
          </w:p>
        </w:tc>
        <w:tc>
          <w:tcPr>
            <w:tcW w:w="1134" w:type="dxa"/>
          </w:tcPr>
          <w:p w:rsidR="00080CFE" w:rsidRPr="006539D9" w:rsidRDefault="00080CFE" w:rsidP="003F7AFB">
            <w:pPr>
              <w:pStyle w:val="a3"/>
              <w:ind w:left="176" w:righ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bookmarkEnd w:id="5"/>
    <w:p w:rsidR="000054B6" w:rsidRPr="00DA0333" w:rsidRDefault="000054B6" w:rsidP="000054B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12AB"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 обеспечение учебного предмета.</w:t>
      </w:r>
    </w:p>
    <w:p w:rsidR="000054B6" w:rsidRPr="0080187A" w:rsidRDefault="000054B6" w:rsidP="000054B6">
      <w:pPr>
        <w:rPr>
          <w:b/>
        </w:rPr>
      </w:pPr>
    </w:p>
    <w:p w:rsidR="000054B6" w:rsidRPr="004143E0" w:rsidRDefault="000054B6" w:rsidP="000054B6">
      <w:pPr>
        <w:rPr>
          <w:rFonts w:ascii="Times New Roman" w:hAnsi="Times New Roman" w:cs="Times New Roman"/>
          <w:b/>
        </w:rPr>
      </w:pPr>
      <w:r w:rsidRPr="004143E0">
        <w:rPr>
          <w:rFonts w:ascii="Times New Roman" w:hAnsi="Times New Roman" w:cs="Times New Roman"/>
          <w:b/>
        </w:rPr>
        <w:t>Основная:</w:t>
      </w:r>
    </w:p>
    <w:p w:rsidR="000054B6" w:rsidRDefault="000054B6" w:rsidP="000054B6">
      <w:pPr>
        <w:pStyle w:val="a7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C001B">
        <w:rPr>
          <w:rFonts w:ascii="Times New Roman" w:hAnsi="Times New Roman" w:cs="Times New Roman"/>
          <w:sz w:val="24"/>
          <w:szCs w:val="24"/>
        </w:rPr>
        <w:t>Технология обработки металлов.5-9 класс,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001B">
        <w:rPr>
          <w:rFonts w:ascii="Times New Roman" w:hAnsi="Times New Roman" w:cs="Times New Roman"/>
          <w:sz w:val="24"/>
          <w:szCs w:val="24"/>
        </w:rPr>
        <w:t>2001Е.В.Муравьев</w:t>
      </w:r>
    </w:p>
    <w:p w:rsidR="000054B6" w:rsidRDefault="000054B6" w:rsidP="000054B6">
      <w:pPr>
        <w:pStyle w:val="a7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C001B">
        <w:rPr>
          <w:rFonts w:ascii="Times New Roman" w:hAnsi="Times New Roman" w:cs="Times New Roman"/>
          <w:sz w:val="24"/>
          <w:szCs w:val="24"/>
        </w:rPr>
        <w:t>Справочник по трудовому обучению.1992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001B">
        <w:rPr>
          <w:rFonts w:ascii="Times New Roman" w:hAnsi="Times New Roman" w:cs="Times New Roman"/>
          <w:sz w:val="24"/>
          <w:szCs w:val="24"/>
        </w:rPr>
        <w:t>И.А.Карабанова</w:t>
      </w:r>
    </w:p>
    <w:p w:rsidR="000054B6" w:rsidRDefault="000054B6" w:rsidP="000054B6">
      <w:pPr>
        <w:pStyle w:val="a7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C001B">
        <w:rPr>
          <w:rFonts w:ascii="Times New Roman" w:hAnsi="Times New Roman" w:cs="Times New Roman"/>
          <w:sz w:val="24"/>
          <w:szCs w:val="24"/>
        </w:rPr>
        <w:t>Резьба по дереву.1999А.Ф.Афанасьев</w:t>
      </w:r>
    </w:p>
    <w:p w:rsidR="000054B6" w:rsidRDefault="000054B6" w:rsidP="000054B6">
      <w:pPr>
        <w:pStyle w:val="a7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C001B">
        <w:rPr>
          <w:rFonts w:ascii="Times New Roman" w:hAnsi="Times New Roman" w:cs="Times New Roman"/>
          <w:sz w:val="24"/>
          <w:szCs w:val="24"/>
        </w:rPr>
        <w:t>Работы по дереву.2004В.И.Рыженко</w:t>
      </w:r>
    </w:p>
    <w:p w:rsidR="000054B6" w:rsidRDefault="000054B6" w:rsidP="000054B6">
      <w:pPr>
        <w:pStyle w:val="a7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C001B">
        <w:rPr>
          <w:rFonts w:ascii="Times New Roman" w:hAnsi="Times New Roman" w:cs="Times New Roman"/>
          <w:sz w:val="24"/>
          <w:szCs w:val="24"/>
        </w:rPr>
        <w:t>Резчикам по дереву.2003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001B">
        <w:rPr>
          <w:rFonts w:ascii="Times New Roman" w:hAnsi="Times New Roman" w:cs="Times New Roman"/>
          <w:sz w:val="24"/>
          <w:szCs w:val="24"/>
        </w:rPr>
        <w:t>И.В.Нилова</w:t>
      </w:r>
    </w:p>
    <w:p w:rsidR="000054B6" w:rsidRDefault="000054B6" w:rsidP="000054B6">
      <w:pPr>
        <w:pStyle w:val="a7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C001B">
        <w:rPr>
          <w:rFonts w:ascii="Times New Roman" w:hAnsi="Times New Roman" w:cs="Times New Roman"/>
          <w:sz w:val="24"/>
          <w:szCs w:val="24"/>
        </w:rPr>
        <w:t>Сделай сам.2000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001B">
        <w:rPr>
          <w:rFonts w:ascii="Times New Roman" w:hAnsi="Times New Roman" w:cs="Times New Roman"/>
          <w:sz w:val="24"/>
          <w:szCs w:val="24"/>
        </w:rPr>
        <w:t>С.И.Сергеева</w:t>
      </w:r>
    </w:p>
    <w:p w:rsidR="000054B6" w:rsidRDefault="000054B6" w:rsidP="000054B6">
      <w:pPr>
        <w:pStyle w:val="a7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C001B">
        <w:rPr>
          <w:rFonts w:ascii="Times New Roman" w:hAnsi="Times New Roman" w:cs="Times New Roman"/>
          <w:sz w:val="24"/>
          <w:szCs w:val="24"/>
        </w:rPr>
        <w:t>Художественная резьба по дереву.1999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001B">
        <w:rPr>
          <w:rFonts w:ascii="Times New Roman" w:hAnsi="Times New Roman" w:cs="Times New Roman"/>
          <w:sz w:val="24"/>
          <w:szCs w:val="24"/>
        </w:rPr>
        <w:t>И.П.Дымковский</w:t>
      </w:r>
    </w:p>
    <w:p w:rsidR="000054B6" w:rsidRDefault="000054B6" w:rsidP="000054B6">
      <w:pPr>
        <w:pStyle w:val="a7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Выпиливание лобзиком</w:t>
      </w:r>
      <w:r w:rsidRPr="00AC001B">
        <w:rPr>
          <w:rFonts w:ascii="Times New Roman" w:hAnsi="Times New Roman" w:cs="Times New Roman"/>
          <w:sz w:val="24"/>
          <w:szCs w:val="24"/>
        </w:rPr>
        <w:t>.1999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001B">
        <w:rPr>
          <w:rFonts w:ascii="Times New Roman" w:hAnsi="Times New Roman" w:cs="Times New Roman"/>
          <w:sz w:val="24"/>
          <w:szCs w:val="24"/>
        </w:rPr>
        <w:t>В.И.Рыженко</w:t>
      </w:r>
    </w:p>
    <w:p w:rsidR="000054B6" w:rsidRDefault="000054B6" w:rsidP="000054B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4B6" w:rsidRDefault="000054B6" w:rsidP="000054B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Плакаты</w:t>
      </w:r>
    </w:p>
    <w:p w:rsidR="000054B6" w:rsidRPr="00AC001B" w:rsidRDefault="000054B6" w:rsidP="000054B6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275">
        <w:rPr>
          <w:rFonts w:ascii="Times New Roman" w:hAnsi="Times New Roman" w:cs="Times New Roman"/>
          <w:sz w:val="24"/>
          <w:szCs w:val="24"/>
        </w:rPr>
        <w:t xml:space="preserve">Комплект плакатов по соблюдению правил техники безопасности при выполнении </w:t>
      </w:r>
      <w:r>
        <w:rPr>
          <w:rFonts w:ascii="Times New Roman" w:hAnsi="Times New Roman" w:cs="Times New Roman"/>
          <w:sz w:val="24"/>
          <w:szCs w:val="24"/>
        </w:rPr>
        <w:t>технологических</w:t>
      </w:r>
      <w:r w:rsidRPr="00E51275">
        <w:rPr>
          <w:rFonts w:ascii="Times New Roman" w:hAnsi="Times New Roman" w:cs="Times New Roman"/>
          <w:sz w:val="24"/>
          <w:szCs w:val="24"/>
        </w:rPr>
        <w:t xml:space="preserve"> операций на станках и с ручным деревообрабатывающим и слесарным инструментом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C001B">
        <w:rPr>
          <w:rFonts w:ascii="Times New Roman" w:hAnsi="Times New Roman" w:cs="Times New Roman"/>
          <w:sz w:val="24"/>
          <w:szCs w:val="24"/>
          <w:u w:val="single"/>
        </w:rPr>
        <w:t>15 штук</w:t>
      </w:r>
    </w:p>
    <w:p w:rsidR="000054B6" w:rsidRPr="00270EA5" w:rsidRDefault="000054B6" w:rsidP="000054B6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51275">
        <w:rPr>
          <w:rFonts w:ascii="Times New Roman" w:hAnsi="Times New Roman" w:cs="Times New Roman"/>
          <w:sz w:val="24"/>
          <w:szCs w:val="24"/>
        </w:rPr>
        <w:t xml:space="preserve">Комплект плакатов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E51275">
        <w:rPr>
          <w:rFonts w:ascii="Times New Roman" w:hAnsi="Times New Roman" w:cs="Times New Roman"/>
          <w:sz w:val="24"/>
          <w:szCs w:val="24"/>
        </w:rPr>
        <w:t xml:space="preserve">технологии выполнения </w:t>
      </w:r>
      <w:r>
        <w:rPr>
          <w:rFonts w:ascii="Times New Roman" w:hAnsi="Times New Roman" w:cs="Times New Roman"/>
          <w:sz w:val="24"/>
          <w:szCs w:val="24"/>
        </w:rPr>
        <w:t xml:space="preserve">технологических </w:t>
      </w:r>
      <w:r w:rsidRPr="00E51275">
        <w:rPr>
          <w:rFonts w:ascii="Times New Roman" w:hAnsi="Times New Roman" w:cs="Times New Roman"/>
          <w:sz w:val="24"/>
          <w:szCs w:val="24"/>
        </w:rPr>
        <w:t>операций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C001B">
        <w:rPr>
          <w:rFonts w:ascii="Times New Roman" w:hAnsi="Times New Roman" w:cs="Times New Roman"/>
          <w:sz w:val="24"/>
          <w:szCs w:val="24"/>
          <w:u w:val="single"/>
        </w:rPr>
        <w:t>10 штук</w:t>
      </w:r>
    </w:p>
    <w:p w:rsidR="000054B6" w:rsidRDefault="000054B6" w:rsidP="000054B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54B6" w:rsidRPr="00D36EF8" w:rsidRDefault="000054B6" w:rsidP="000054B6">
      <w:pPr>
        <w:pStyle w:val="50"/>
        <w:shd w:val="clear" w:color="auto" w:fill="auto"/>
        <w:spacing w:before="0" w:after="0"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Pr="00D36EF8">
        <w:rPr>
          <w:sz w:val="24"/>
          <w:szCs w:val="24"/>
        </w:rPr>
        <w:t>Материально-техническое обеспечение (оборудование):</w:t>
      </w:r>
    </w:p>
    <w:p w:rsidR="000054B6" w:rsidRPr="00A858E8" w:rsidRDefault="000054B6" w:rsidP="000054B6">
      <w:pPr>
        <w:ind w:firstLine="851"/>
        <w:jc w:val="center"/>
        <w:rPr>
          <w:b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359"/>
        <w:gridCol w:w="5621"/>
        <w:gridCol w:w="2307"/>
      </w:tblGrid>
      <w:tr w:rsidR="000054B6" w:rsidRPr="00491F36" w:rsidTr="00F41D1F">
        <w:tc>
          <w:tcPr>
            <w:tcW w:w="1359" w:type="dxa"/>
            <w:tcBorders>
              <w:top w:val="nil"/>
            </w:tcBorders>
          </w:tcPr>
          <w:p w:rsidR="000054B6" w:rsidRPr="00491F36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F36">
              <w:rPr>
                <w:rFonts w:ascii="Times New Roman" w:hAnsi="Times New Roman" w:cs="Times New Roman"/>
                <w:b/>
                <w:sz w:val="24"/>
                <w:szCs w:val="24"/>
              </w:rPr>
              <w:t>№п</w:t>
            </w:r>
            <w:r w:rsidRPr="00AC001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491F3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5621" w:type="dxa"/>
            <w:tcBorders>
              <w:top w:val="nil"/>
            </w:tcBorders>
          </w:tcPr>
          <w:p w:rsidR="000054B6" w:rsidRPr="00491F36" w:rsidRDefault="000054B6" w:rsidP="00F41D1F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F3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307" w:type="dxa"/>
            <w:tcBorders>
              <w:top w:val="nil"/>
            </w:tcBorders>
          </w:tcPr>
          <w:p w:rsidR="000054B6" w:rsidRPr="00491F36" w:rsidRDefault="000054B6" w:rsidP="00F41D1F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Станок д/о Мастер-Универсал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Станок сверлильный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Станок токарно-винторезный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Станок фрезерный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Станок фуговальный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Электролобзик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Электорпила ручная дисковая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лектрорубанок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Станок заточной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Фрезер ручной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Машина шлифовальная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Гравер электрический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Дрель аккумуляторная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Дрель ударная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54B6" w:rsidRPr="00491F36" w:rsidTr="00F41D1F">
        <w:tc>
          <w:tcPr>
            <w:tcW w:w="9287" w:type="dxa"/>
            <w:gridSpan w:val="3"/>
          </w:tcPr>
          <w:p w:rsidR="000054B6" w:rsidRPr="00491F36" w:rsidRDefault="000054B6" w:rsidP="00F41D1F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F36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Лабораторное оборудование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Тиски слесарные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 xml:space="preserve">Пресс для штамповки 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Клещи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Молоток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 xml:space="preserve">Ножовка 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Ножовка по металлу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Пассатижи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Коловорот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Отвертка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054B6" w:rsidRPr="00491F36" w:rsidTr="00F41D1F">
        <w:tc>
          <w:tcPr>
            <w:tcW w:w="1359" w:type="dxa"/>
          </w:tcPr>
          <w:p w:rsidR="000054B6" w:rsidRPr="004C3368" w:rsidRDefault="000054B6" w:rsidP="00F41D1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Паяльник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54B6" w:rsidTr="00F41D1F">
        <w:tc>
          <w:tcPr>
            <w:tcW w:w="1359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Печь муф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льная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54B6" w:rsidTr="00F41D1F">
        <w:tc>
          <w:tcPr>
            <w:tcW w:w="1359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Рашпиль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54B6" w:rsidTr="00F41D1F">
        <w:tc>
          <w:tcPr>
            <w:tcW w:w="1359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Рубанок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54B6" w:rsidTr="00F41D1F">
        <w:tc>
          <w:tcPr>
            <w:tcW w:w="1359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Напильник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0054B6" w:rsidTr="00F41D1F">
        <w:tc>
          <w:tcPr>
            <w:tcW w:w="1359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Стусло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54B6" w:rsidTr="00F41D1F">
        <w:tc>
          <w:tcPr>
            <w:tcW w:w="1359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Топор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54B6" w:rsidTr="00F41D1F">
        <w:tc>
          <w:tcPr>
            <w:tcW w:w="1359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Штангенциркуль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54B6" w:rsidTr="00F41D1F">
        <w:tc>
          <w:tcPr>
            <w:tcW w:w="1359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Угольник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054B6" w:rsidTr="00F41D1F">
        <w:tc>
          <w:tcPr>
            <w:tcW w:w="1359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054B6" w:rsidTr="00F41D1F">
        <w:tc>
          <w:tcPr>
            <w:tcW w:w="1359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Набор надфилей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54B6" w:rsidTr="00F41D1F">
        <w:tc>
          <w:tcPr>
            <w:tcW w:w="1359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Набор отверток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54B6" w:rsidTr="00F41D1F">
        <w:tc>
          <w:tcPr>
            <w:tcW w:w="1359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Набор перьев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54B6" w:rsidTr="00F41D1F">
        <w:tc>
          <w:tcPr>
            <w:tcW w:w="1359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Набор сверел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остера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54B6" w:rsidTr="00F41D1F">
        <w:tc>
          <w:tcPr>
            <w:tcW w:w="1359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Набор стамесок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54B6" w:rsidTr="00F41D1F">
        <w:tc>
          <w:tcPr>
            <w:tcW w:w="1359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сто</w:t>
            </w: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лярных инструментов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54B6" w:rsidTr="00F41D1F">
        <w:tc>
          <w:tcPr>
            <w:tcW w:w="1359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Набор фрез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54B6" w:rsidTr="00F41D1F">
        <w:tc>
          <w:tcPr>
            <w:tcW w:w="1359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Набор коронок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54B6" w:rsidTr="00F41D1F">
        <w:tc>
          <w:tcPr>
            <w:tcW w:w="1359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Набор ключей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54B6" w:rsidTr="00F41D1F">
        <w:tc>
          <w:tcPr>
            <w:tcW w:w="1359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чик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ind w:left="5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54B6" w:rsidTr="00F41D1F">
        <w:tc>
          <w:tcPr>
            <w:tcW w:w="1359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Лерка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54B6" w:rsidTr="00F41D1F">
        <w:tc>
          <w:tcPr>
            <w:tcW w:w="1359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Метр складной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54B6" w:rsidTr="00F41D1F">
        <w:tc>
          <w:tcPr>
            <w:tcW w:w="1359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Ножницы по металлу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54B6" w:rsidTr="00F41D1F">
        <w:tc>
          <w:tcPr>
            <w:tcW w:w="1359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21" w:type="dxa"/>
          </w:tcPr>
          <w:p w:rsidR="000054B6" w:rsidRPr="004C3368" w:rsidRDefault="000054B6" w:rsidP="00F4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Зубило</w:t>
            </w:r>
          </w:p>
        </w:tc>
        <w:tc>
          <w:tcPr>
            <w:tcW w:w="2307" w:type="dxa"/>
          </w:tcPr>
          <w:p w:rsidR="000054B6" w:rsidRPr="004C3368" w:rsidRDefault="000054B6" w:rsidP="00F41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0054B6" w:rsidRDefault="000054B6" w:rsidP="000054B6">
      <w:pPr>
        <w:ind w:left="-720"/>
        <w:jc w:val="center"/>
        <w:rPr>
          <w:b/>
          <w:bCs/>
          <w:iCs/>
        </w:rPr>
      </w:pPr>
    </w:p>
    <w:p w:rsidR="005D197A" w:rsidRDefault="005D197A" w:rsidP="00080CFE">
      <w:pPr>
        <w:pStyle w:val="a7"/>
        <w:widowControl w:val="0"/>
        <w:numPr>
          <w:ilvl w:val="0"/>
          <w:numId w:val="1"/>
        </w:numPr>
        <w:spacing w:line="240" w:lineRule="auto"/>
        <w:ind w:right="-20"/>
      </w:pPr>
    </w:p>
    <w:sectPr w:rsidR="005D197A" w:rsidSect="00080CFE">
      <w:pgSz w:w="11906" w:h="16838"/>
      <w:pgMar w:top="1134" w:right="845" w:bottom="1134" w:left="159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42D073E-54DA-4391-8927-870DF4C19418}"/>
    <w:embedBold r:id="rId2" w:fontKey="{3AC0DC97-61F0-4ECE-8969-1EB03A8C6F5B}"/>
    <w:embedItalic r:id="rId3" w:fontKey="{6FD485B0-D2E6-4999-95AA-A0C87D85AC2E}"/>
    <w:embedBoldItalic r:id="rId4" w:fontKey="{D1C66C46-D7AD-4594-910A-1FB02467279E}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Bold r:id="rId5" w:fontKey="{7CCDC5FC-E055-4EFD-9766-0DE7945C4E38}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6" w:fontKey="{8CE5AD44-1369-4567-87F0-5638C0B29F97}"/>
  </w:font>
  <w:font w:name="RNFCF+TimesNewRomanPSMT">
    <w:charset w:val="01"/>
    <w:family w:val="auto"/>
    <w:pitch w:val="variable"/>
    <w:sig w:usb0="E0002EFF" w:usb1="C000785B" w:usb2="00000009" w:usb3="00000000" w:csb0="400001FF" w:csb1="FFFF0000"/>
    <w:embedBold r:id="rId7" w:fontKey="{5FDA5450-F90F-4C91-AC43-E181334EAE59}"/>
  </w:font>
  <w:font w:name="KQQAD+TimesNewRomanPSMT">
    <w:charset w:val="01"/>
    <w:family w:val="auto"/>
    <w:pitch w:val="variable"/>
    <w:sig w:usb0="E0002EFF" w:usb1="C000785B" w:usb2="00000009" w:usb3="00000000" w:csb0="400001FF" w:csb1="FFFF0000"/>
    <w:embedRegular r:id="rId8" w:fontKey="{3A959B1B-0AD8-468C-B943-BF1960FBF434}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  <w:embedRegular r:id="rId9" w:fontKey="{B159E098-D5C7-44CA-8B79-03C799E46808}"/>
  </w:font>
  <w:font w:name="ELGCE+TimesNewRomanPSMT">
    <w:charset w:val="01"/>
    <w:family w:val="auto"/>
    <w:pitch w:val="variable"/>
    <w:sig w:usb0="E0000EFF" w:usb1="4000785B" w:usb2="00000001" w:usb3="00000000" w:csb0="400001BF" w:csb1="DFF70000"/>
    <w:embedBoldItalic r:id="rId10" w:fontKey="{8C5358E8-1F69-4D58-9D0D-4E7BC9980B7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1" w:fontKey="{449A1D5A-F005-4447-A3EF-06FBE37BF95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C66A1"/>
    <w:multiLevelType w:val="hybridMultilevel"/>
    <w:tmpl w:val="165E71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557304A"/>
    <w:multiLevelType w:val="hybridMultilevel"/>
    <w:tmpl w:val="71483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86EDA"/>
    <w:multiLevelType w:val="hybridMultilevel"/>
    <w:tmpl w:val="FFACE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FF00E9"/>
    <w:multiLevelType w:val="hybridMultilevel"/>
    <w:tmpl w:val="31340530"/>
    <w:lvl w:ilvl="0" w:tplc="0419000F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A05D95"/>
    <w:multiLevelType w:val="hybridMultilevel"/>
    <w:tmpl w:val="5586789E"/>
    <w:lvl w:ilvl="0" w:tplc="AA0C3996">
      <w:start w:val="1"/>
      <w:numFmt w:val="decimal"/>
      <w:lvlText w:val="%1."/>
      <w:lvlJc w:val="left"/>
      <w:pPr>
        <w:ind w:left="106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5" w15:restartNumberingAfterBreak="0">
    <w:nsid w:val="798A7F9F"/>
    <w:multiLevelType w:val="hybridMultilevel"/>
    <w:tmpl w:val="5590D7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97A"/>
    <w:rsid w:val="000054B6"/>
    <w:rsid w:val="00080CFE"/>
    <w:rsid w:val="003F7AFB"/>
    <w:rsid w:val="005D197A"/>
    <w:rsid w:val="006A0117"/>
    <w:rsid w:val="009F01C3"/>
    <w:rsid w:val="00A95B4F"/>
    <w:rsid w:val="00AF0073"/>
    <w:rsid w:val="00D953D8"/>
    <w:rsid w:val="00F7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C1DD6"/>
  <w15:docId w15:val="{56450328-7F40-4064-8E52-9BE0A3656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F01C3"/>
    <w:pPr>
      <w:spacing w:line="240" w:lineRule="auto"/>
    </w:pPr>
    <w:rPr>
      <w:rFonts w:asciiTheme="minorHAnsi" w:eastAsiaTheme="minorHAnsi" w:hAnsiTheme="minorHAnsi" w:cstheme="minorBidi"/>
      <w:lang w:eastAsia="en-US"/>
    </w:rPr>
  </w:style>
  <w:style w:type="table" w:styleId="a5">
    <w:name w:val="Table Grid"/>
    <w:basedOn w:val="a1"/>
    <w:uiPriority w:val="99"/>
    <w:rsid w:val="009F01C3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Без интервала Знак"/>
    <w:basedOn w:val="a0"/>
    <w:link w:val="a3"/>
    <w:uiPriority w:val="1"/>
    <w:rsid w:val="009F01C3"/>
    <w:rPr>
      <w:rFonts w:asciiTheme="minorHAnsi" w:eastAsiaTheme="minorHAnsi" w:hAnsiTheme="minorHAnsi" w:cstheme="minorBidi"/>
      <w:lang w:eastAsia="en-US"/>
    </w:rPr>
  </w:style>
  <w:style w:type="character" w:customStyle="1" w:styleId="a6">
    <w:name w:val="Основной текст_"/>
    <w:basedOn w:val="a0"/>
    <w:link w:val="3"/>
    <w:rsid w:val="009F01C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">
    <w:name w:val="Основной текст3"/>
    <w:basedOn w:val="a"/>
    <w:link w:val="a6"/>
    <w:rsid w:val="009F01C3"/>
    <w:pPr>
      <w:widowControl w:val="0"/>
      <w:shd w:val="clear" w:color="auto" w:fill="FFFFFF"/>
      <w:spacing w:after="300" w:line="0" w:lineRule="atLeast"/>
      <w:ind w:hanging="700"/>
      <w:jc w:val="center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99"/>
    <w:qFormat/>
    <w:rsid w:val="009F01C3"/>
    <w:pPr>
      <w:spacing w:after="16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Style3">
    <w:name w:val="Style3"/>
    <w:basedOn w:val="a"/>
    <w:uiPriority w:val="99"/>
    <w:rsid w:val="009F01C3"/>
    <w:pPr>
      <w:widowControl w:val="0"/>
      <w:autoSpaceDE w:val="0"/>
      <w:autoSpaceDN w:val="0"/>
      <w:adjustRightInd w:val="0"/>
      <w:spacing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4">
    <w:name w:val="Font Style14"/>
    <w:basedOn w:val="a0"/>
    <w:uiPriority w:val="99"/>
    <w:rsid w:val="009F01C3"/>
    <w:rPr>
      <w:rFonts w:ascii="Times New Roman" w:hAnsi="Times New Roman" w:cs="Times New Roman"/>
      <w:b/>
      <w:bCs/>
      <w:sz w:val="26"/>
      <w:szCs w:val="26"/>
    </w:rPr>
  </w:style>
  <w:style w:type="paragraph" w:customStyle="1" w:styleId="NoSpacing1">
    <w:name w:val="No Spacing1"/>
    <w:uiPriority w:val="99"/>
    <w:rsid w:val="009F01C3"/>
    <w:pPr>
      <w:spacing w:line="240" w:lineRule="auto"/>
    </w:pPr>
    <w:rPr>
      <w:rFonts w:eastAsia="Times New Roman"/>
      <w:sz w:val="24"/>
      <w:szCs w:val="24"/>
    </w:rPr>
  </w:style>
  <w:style w:type="character" w:customStyle="1" w:styleId="FontStyle12">
    <w:name w:val="Font Style12"/>
    <w:basedOn w:val="a0"/>
    <w:rsid w:val="009F01C3"/>
    <w:rPr>
      <w:rFonts w:ascii="Corbel" w:hAnsi="Corbel" w:cs="Corbel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rsid w:val="009F01C3"/>
    <w:rPr>
      <w:rFonts w:ascii="Century Schoolbook" w:hAnsi="Century Schoolbook" w:cs="Century Schoolbook"/>
      <w:sz w:val="18"/>
      <w:szCs w:val="18"/>
    </w:rPr>
  </w:style>
  <w:style w:type="paragraph" w:customStyle="1" w:styleId="Style5">
    <w:name w:val="Style5"/>
    <w:basedOn w:val="a"/>
    <w:uiPriority w:val="99"/>
    <w:rsid w:val="009F01C3"/>
    <w:pPr>
      <w:widowControl w:val="0"/>
      <w:autoSpaceDE w:val="0"/>
      <w:autoSpaceDN w:val="0"/>
      <w:adjustRightInd w:val="0"/>
      <w:spacing w:line="240" w:lineRule="exact"/>
      <w:ind w:firstLine="346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1">
    <w:name w:val="Абзац списка1"/>
    <w:basedOn w:val="a"/>
    <w:rsid w:val="009F01C3"/>
    <w:pPr>
      <w:spacing w:after="200" w:line="276" w:lineRule="auto"/>
      <w:ind w:left="72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Style6">
    <w:name w:val="Style6"/>
    <w:basedOn w:val="a"/>
    <w:uiPriority w:val="99"/>
    <w:rsid w:val="009F01C3"/>
    <w:pPr>
      <w:widowControl w:val="0"/>
      <w:autoSpaceDE w:val="0"/>
      <w:autoSpaceDN w:val="0"/>
      <w:adjustRightInd w:val="0"/>
      <w:spacing w:line="346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9F01C3"/>
    <w:rPr>
      <w:rFonts w:ascii="Times New Roman" w:hAnsi="Times New Roman" w:cs="Times New Roman"/>
      <w:sz w:val="26"/>
      <w:szCs w:val="26"/>
    </w:rPr>
  </w:style>
  <w:style w:type="character" w:customStyle="1" w:styleId="5">
    <w:name w:val="Основной текст (5)_"/>
    <w:basedOn w:val="a0"/>
    <w:link w:val="50"/>
    <w:locked/>
    <w:rsid w:val="000054B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054B6"/>
    <w:pPr>
      <w:widowControl w:val="0"/>
      <w:shd w:val="clear" w:color="auto" w:fill="FFFFFF"/>
      <w:spacing w:before="120" w:after="300" w:line="307" w:lineRule="exact"/>
      <w:ind w:hanging="72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5005</Words>
  <Characters>28530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2023-09-10T12:23:00Z</dcterms:created>
  <dcterms:modified xsi:type="dcterms:W3CDTF">2023-09-10T12:24:00Z</dcterms:modified>
</cp:coreProperties>
</file>