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C8" w:rsidRPr="007B0750" w:rsidRDefault="001527C8" w:rsidP="001527C8">
      <w:pPr>
        <w:tabs>
          <w:tab w:val="left" w:pos="9288"/>
        </w:tabs>
        <w:ind w:left="-709"/>
        <w:jc w:val="center"/>
        <w:rPr>
          <w:rFonts w:ascii="Times New Roman" w:hAnsi="Times New Roman" w:cs="Times New Roman"/>
          <w:b/>
          <w:bCs/>
          <w:sz w:val="28"/>
        </w:rPr>
      </w:pPr>
      <w:r w:rsidRPr="007B0750">
        <w:rPr>
          <w:rFonts w:ascii="Times New Roman" w:hAnsi="Times New Roman" w:cs="Times New Roman"/>
          <w:b/>
          <w:bCs/>
          <w:sz w:val="28"/>
        </w:rPr>
        <w:t>ГОКУ «Специальная (коррекционная) школа р.п. Лесогорск»</w:t>
      </w:r>
    </w:p>
    <w:tbl>
      <w:tblPr>
        <w:tblStyle w:val="af0"/>
        <w:tblpPr w:leftFromText="180" w:rightFromText="180" w:vertAnchor="text" w:horzAnchor="margin" w:tblpXSpec="center" w:tblpY="277"/>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261"/>
        <w:gridCol w:w="3969"/>
      </w:tblGrid>
      <w:tr w:rsidR="001527C8" w:rsidRPr="007B0750" w:rsidTr="00C61583">
        <w:trPr>
          <w:trHeight w:val="1747"/>
        </w:trPr>
        <w:tc>
          <w:tcPr>
            <w:tcW w:w="3510" w:type="dxa"/>
          </w:tcPr>
          <w:p w:rsidR="001527C8" w:rsidRPr="007B0750" w:rsidRDefault="001527C8" w:rsidP="00C61583">
            <w:pPr>
              <w:tabs>
                <w:tab w:val="left" w:pos="9288"/>
              </w:tabs>
              <w:rPr>
                <w:rFonts w:ascii="Times New Roman" w:hAnsi="Times New Roman" w:cs="Times New Roman"/>
                <w:b/>
                <w:bCs/>
                <w:sz w:val="24"/>
              </w:rPr>
            </w:pPr>
            <w:r w:rsidRPr="007B0750">
              <w:rPr>
                <w:rFonts w:ascii="Times New Roman" w:hAnsi="Times New Roman" w:cs="Times New Roman"/>
                <w:b/>
                <w:bCs/>
                <w:sz w:val="24"/>
              </w:rPr>
              <w:t xml:space="preserve">Рассмотрено: на заседании </w:t>
            </w:r>
          </w:p>
          <w:p w:rsidR="001527C8" w:rsidRPr="007B0750" w:rsidRDefault="001527C8" w:rsidP="00C61583">
            <w:pPr>
              <w:tabs>
                <w:tab w:val="left" w:pos="9288"/>
              </w:tabs>
              <w:rPr>
                <w:rFonts w:ascii="Times New Roman" w:hAnsi="Times New Roman" w:cs="Times New Roman"/>
                <w:b/>
                <w:bCs/>
                <w:sz w:val="24"/>
              </w:rPr>
            </w:pPr>
            <w:r w:rsidRPr="007B0750">
              <w:rPr>
                <w:rFonts w:ascii="Times New Roman" w:hAnsi="Times New Roman" w:cs="Times New Roman"/>
                <w:b/>
                <w:bCs/>
                <w:sz w:val="24"/>
              </w:rPr>
              <w:t>ШМО учителей</w:t>
            </w:r>
          </w:p>
          <w:p w:rsidR="001527C8" w:rsidRPr="007B0750" w:rsidRDefault="001527C8" w:rsidP="00C61583">
            <w:pPr>
              <w:tabs>
                <w:tab w:val="left" w:pos="9288"/>
              </w:tabs>
              <w:jc w:val="both"/>
              <w:rPr>
                <w:rFonts w:ascii="Times New Roman" w:hAnsi="Times New Roman" w:cs="Times New Roman"/>
                <w:sz w:val="24"/>
              </w:rPr>
            </w:pPr>
            <w:r w:rsidRPr="007B0750">
              <w:rPr>
                <w:rFonts w:ascii="Times New Roman" w:hAnsi="Times New Roman" w:cs="Times New Roman"/>
                <w:sz w:val="24"/>
              </w:rPr>
              <w:t>Протокол № 1</w:t>
            </w:r>
          </w:p>
          <w:p w:rsidR="001527C8" w:rsidRPr="007B0750" w:rsidRDefault="001527C8" w:rsidP="00C61583">
            <w:pPr>
              <w:tabs>
                <w:tab w:val="left" w:pos="9288"/>
              </w:tabs>
              <w:jc w:val="both"/>
              <w:rPr>
                <w:rFonts w:ascii="Times New Roman" w:hAnsi="Times New Roman" w:cs="Times New Roman"/>
                <w:sz w:val="24"/>
              </w:rPr>
            </w:pPr>
            <w:r w:rsidRPr="007B0750">
              <w:rPr>
                <w:rFonts w:ascii="Times New Roman" w:hAnsi="Times New Roman" w:cs="Times New Roman"/>
                <w:sz w:val="24"/>
              </w:rPr>
              <w:t>от «13» сентября 2021 г.</w:t>
            </w:r>
          </w:p>
          <w:p w:rsidR="001527C8" w:rsidRPr="007B0750" w:rsidRDefault="001527C8" w:rsidP="00C61583">
            <w:pPr>
              <w:jc w:val="center"/>
              <w:rPr>
                <w:rFonts w:ascii="Times New Roman" w:hAnsi="Times New Roman" w:cs="Times New Roman"/>
                <w:b/>
                <w:bCs/>
                <w:sz w:val="24"/>
              </w:rPr>
            </w:pPr>
          </w:p>
        </w:tc>
        <w:tc>
          <w:tcPr>
            <w:tcW w:w="3261" w:type="dxa"/>
          </w:tcPr>
          <w:p w:rsidR="001527C8" w:rsidRPr="007B0750" w:rsidRDefault="001527C8" w:rsidP="00C61583">
            <w:pPr>
              <w:rPr>
                <w:rFonts w:ascii="Times New Roman" w:hAnsi="Times New Roman" w:cs="Times New Roman"/>
                <w:b/>
                <w:bCs/>
                <w:sz w:val="24"/>
              </w:rPr>
            </w:pPr>
            <w:r w:rsidRPr="007B0750">
              <w:rPr>
                <w:rFonts w:ascii="Times New Roman" w:hAnsi="Times New Roman" w:cs="Times New Roman"/>
                <w:b/>
                <w:bCs/>
                <w:sz w:val="24"/>
              </w:rPr>
              <w:t xml:space="preserve">Согласовано: </w:t>
            </w:r>
          </w:p>
          <w:p w:rsidR="001527C8" w:rsidRPr="007B0750" w:rsidRDefault="001527C8" w:rsidP="00C61583">
            <w:pPr>
              <w:rPr>
                <w:rFonts w:ascii="Times New Roman" w:hAnsi="Times New Roman" w:cs="Times New Roman"/>
                <w:bCs/>
                <w:sz w:val="24"/>
              </w:rPr>
            </w:pPr>
            <w:r w:rsidRPr="007B0750">
              <w:rPr>
                <w:rFonts w:ascii="Times New Roman" w:hAnsi="Times New Roman" w:cs="Times New Roman"/>
                <w:bCs/>
                <w:sz w:val="24"/>
              </w:rPr>
              <w:t>Зам. директора по УР</w:t>
            </w:r>
          </w:p>
          <w:p w:rsidR="001527C8" w:rsidRPr="007B0750" w:rsidRDefault="001527C8" w:rsidP="00C61583">
            <w:pPr>
              <w:rPr>
                <w:rFonts w:ascii="Times New Roman" w:hAnsi="Times New Roman" w:cs="Times New Roman"/>
                <w:bCs/>
                <w:sz w:val="24"/>
              </w:rPr>
            </w:pPr>
            <w:proofErr w:type="spellStart"/>
            <w:r w:rsidRPr="007B0750">
              <w:rPr>
                <w:rFonts w:ascii="Times New Roman" w:hAnsi="Times New Roman" w:cs="Times New Roman"/>
                <w:bCs/>
                <w:sz w:val="24"/>
              </w:rPr>
              <w:t>_________Парамонова</w:t>
            </w:r>
            <w:proofErr w:type="spellEnd"/>
            <w:r w:rsidRPr="007B0750">
              <w:rPr>
                <w:rFonts w:ascii="Times New Roman" w:hAnsi="Times New Roman" w:cs="Times New Roman"/>
                <w:bCs/>
                <w:sz w:val="24"/>
              </w:rPr>
              <w:t xml:space="preserve"> Е.А.</w:t>
            </w:r>
          </w:p>
          <w:p w:rsidR="001527C8" w:rsidRPr="007B0750" w:rsidRDefault="001527C8" w:rsidP="00C61583">
            <w:pPr>
              <w:tabs>
                <w:tab w:val="left" w:pos="9288"/>
              </w:tabs>
              <w:jc w:val="both"/>
              <w:rPr>
                <w:rFonts w:ascii="Times New Roman" w:hAnsi="Times New Roman" w:cs="Times New Roman"/>
                <w:sz w:val="24"/>
              </w:rPr>
            </w:pPr>
            <w:r w:rsidRPr="007B0750">
              <w:rPr>
                <w:rFonts w:ascii="Times New Roman" w:hAnsi="Times New Roman" w:cs="Times New Roman"/>
                <w:sz w:val="24"/>
              </w:rPr>
              <w:t>от «13» сентября 2021 г.</w:t>
            </w:r>
          </w:p>
          <w:p w:rsidR="001527C8" w:rsidRPr="007B0750" w:rsidRDefault="001527C8" w:rsidP="00C61583">
            <w:pPr>
              <w:rPr>
                <w:rFonts w:ascii="Times New Roman" w:hAnsi="Times New Roman" w:cs="Times New Roman"/>
                <w:bCs/>
                <w:sz w:val="24"/>
              </w:rPr>
            </w:pPr>
          </w:p>
        </w:tc>
        <w:tc>
          <w:tcPr>
            <w:tcW w:w="3969" w:type="dxa"/>
          </w:tcPr>
          <w:p w:rsidR="001527C8" w:rsidRPr="007B0750" w:rsidRDefault="001527C8" w:rsidP="00C61583">
            <w:pPr>
              <w:pStyle w:val="af"/>
              <w:rPr>
                <w:rFonts w:ascii="Times New Roman" w:hAnsi="Times New Roman"/>
                <w:b/>
                <w:sz w:val="24"/>
              </w:rPr>
            </w:pPr>
            <w:r w:rsidRPr="007B0750">
              <w:rPr>
                <w:rFonts w:ascii="Times New Roman" w:hAnsi="Times New Roman"/>
                <w:b/>
                <w:sz w:val="24"/>
              </w:rPr>
              <w:t xml:space="preserve">Утверждаю:                                                    </w:t>
            </w:r>
          </w:p>
          <w:p w:rsidR="001527C8" w:rsidRPr="007B0750" w:rsidRDefault="001527C8" w:rsidP="00C61583">
            <w:pPr>
              <w:pStyle w:val="af"/>
              <w:rPr>
                <w:rFonts w:ascii="Times New Roman" w:hAnsi="Times New Roman"/>
                <w:sz w:val="24"/>
              </w:rPr>
            </w:pPr>
            <w:r w:rsidRPr="007B0750">
              <w:rPr>
                <w:rFonts w:ascii="Times New Roman" w:hAnsi="Times New Roman"/>
                <w:sz w:val="24"/>
              </w:rPr>
              <w:t xml:space="preserve">Директор ГОКУ «СКШ </w:t>
            </w:r>
            <w:proofErr w:type="spellStart"/>
            <w:r w:rsidRPr="007B0750">
              <w:rPr>
                <w:rFonts w:ascii="Times New Roman" w:hAnsi="Times New Roman"/>
                <w:sz w:val="24"/>
              </w:rPr>
              <w:t>р</w:t>
            </w:r>
            <w:proofErr w:type="gramStart"/>
            <w:r w:rsidRPr="007B0750">
              <w:rPr>
                <w:rFonts w:ascii="Times New Roman" w:hAnsi="Times New Roman"/>
                <w:sz w:val="24"/>
              </w:rPr>
              <w:t>.п</w:t>
            </w:r>
            <w:proofErr w:type="spellEnd"/>
            <w:proofErr w:type="gramEnd"/>
            <w:r w:rsidRPr="007B0750">
              <w:rPr>
                <w:rFonts w:ascii="Times New Roman" w:hAnsi="Times New Roman"/>
                <w:sz w:val="24"/>
              </w:rPr>
              <w:t xml:space="preserve"> Лесогорск»</w:t>
            </w:r>
          </w:p>
          <w:p w:rsidR="001527C8" w:rsidRPr="007B0750" w:rsidRDefault="001527C8" w:rsidP="00C61583">
            <w:pPr>
              <w:tabs>
                <w:tab w:val="left" w:pos="9288"/>
              </w:tabs>
              <w:jc w:val="both"/>
              <w:rPr>
                <w:rFonts w:ascii="Times New Roman" w:hAnsi="Times New Roman" w:cs="Times New Roman"/>
                <w:sz w:val="24"/>
              </w:rPr>
            </w:pPr>
            <w:r w:rsidRPr="007B0750">
              <w:rPr>
                <w:rFonts w:ascii="Times New Roman" w:hAnsi="Times New Roman" w:cs="Times New Roman"/>
                <w:sz w:val="24"/>
              </w:rPr>
              <w:t xml:space="preserve"> </w:t>
            </w:r>
            <w:proofErr w:type="spellStart"/>
            <w:r w:rsidRPr="007B0750">
              <w:rPr>
                <w:rFonts w:ascii="Times New Roman" w:hAnsi="Times New Roman" w:cs="Times New Roman"/>
                <w:sz w:val="24"/>
              </w:rPr>
              <w:t>___________А.М.Левитская</w:t>
            </w:r>
            <w:proofErr w:type="spellEnd"/>
            <w:r w:rsidRPr="007B0750">
              <w:rPr>
                <w:rFonts w:ascii="Times New Roman" w:hAnsi="Times New Roman" w:cs="Times New Roman"/>
                <w:sz w:val="24"/>
              </w:rPr>
              <w:t xml:space="preserve">                                                 Пр. № О-81 от «13» сентября 2021 г.</w:t>
            </w:r>
          </w:p>
          <w:p w:rsidR="001527C8" w:rsidRPr="007B0750" w:rsidRDefault="001527C8" w:rsidP="00C61583">
            <w:pPr>
              <w:pStyle w:val="af"/>
              <w:rPr>
                <w:rFonts w:ascii="Times New Roman" w:hAnsi="Times New Roman"/>
                <w:bCs/>
                <w:sz w:val="24"/>
              </w:rPr>
            </w:pPr>
          </w:p>
        </w:tc>
      </w:tr>
    </w:tbl>
    <w:p w:rsidR="001527C8" w:rsidRPr="007B0750" w:rsidRDefault="001527C8" w:rsidP="001527C8">
      <w:pPr>
        <w:spacing w:after="0"/>
        <w:rPr>
          <w:rFonts w:ascii="Times New Roman" w:hAnsi="Times New Roman" w:cs="Times New Roman"/>
          <w:sz w:val="28"/>
        </w:rPr>
      </w:pPr>
      <w:r w:rsidRPr="007B0750">
        <w:rPr>
          <w:rFonts w:ascii="Times New Roman" w:hAnsi="Times New Roman" w:cs="Times New Roman"/>
          <w:sz w:val="28"/>
        </w:rPr>
        <w:t xml:space="preserve">                                                     </w:t>
      </w:r>
    </w:p>
    <w:p w:rsidR="00DE4568" w:rsidRDefault="00DE4568" w:rsidP="00DE4568">
      <w:pPr>
        <w:pStyle w:val="af"/>
        <w:jc w:val="center"/>
        <w:rPr>
          <w:rFonts w:ascii="Times New Roman" w:hAnsi="Times New Roman"/>
          <w:sz w:val="36"/>
          <w:szCs w:val="36"/>
        </w:rPr>
      </w:pPr>
    </w:p>
    <w:p w:rsidR="00DE4568" w:rsidRDefault="00DE4568" w:rsidP="00DE4568">
      <w:pPr>
        <w:pStyle w:val="af"/>
        <w:jc w:val="center"/>
        <w:rPr>
          <w:rFonts w:ascii="Times New Roman" w:hAnsi="Times New Roman"/>
          <w:sz w:val="36"/>
          <w:szCs w:val="36"/>
        </w:rPr>
      </w:pPr>
    </w:p>
    <w:p w:rsidR="00DE4568" w:rsidRDefault="00DE4568" w:rsidP="00DE4568">
      <w:pPr>
        <w:pStyle w:val="af"/>
        <w:jc w:val="center"/>
        <w:rPr>
          <w:rFonts w:ascii="Times New Roman" w:hAnsi="Times New Roman"/>
          <w:sz w:val="36"/>
          <w:szCs w:val="36"/>
        </w:rPr>
      </w:pPr>
    </w:p>
    <w:p w:rsidR="00DE4568" w:rsidRDefault="00DE4568" w:rsidP="00DE4568">
      <w:pPr>
        <w:pStyle w:val="af"/>
        <w:jc w:val="center"/>
        <w:rPr>
          <w:rFonts w:ascii="Times New Roman" w:hAnsi="Times New Roman"/>
          <w:sz w:val="36"/>
          <w:szCs w:val="36"/>
        </w:rPr>
      </w:pPr>
    </w:p>
    <w:p w:rsidR="00DE4568" w:rsidRPr="006011E7" w:rsidRDefault="001527C8" w:rsidP="00DE4568">
      <w:pPr>
        <w:pStyle w:val="af"/>
        <w:jc w:val="center"/>
        <w:rPr>
          <w:rFonts w:ascii="Times New Roman" w:hAnsi="Times New Roman"/>
          <w:b/>
          <w:sz w:val="36"/>
          <w:szCs w:val="36"/>
        </w:rPr>
      </w:pPr>
      <w:r>
        <w:rPr>
          <w:rFonts w:ascii="Times New Roman" w:hAnsi="Times New Roman"/>
          <w:b/>
          <w:sz w:val="36"/>
          <w:szCs w:val="36"/>
        </w:rPr>
        <w:t>П</w:t>
      </w:r>
      <w:r w:rsidR="00DE4568" w:rsidRPr="006011E7">
        <w:rPr>
          <w:rFonts w:ascii="Times New Roman" w:hAnsi="Times New Roman"/>
          <w:b/>
          <w:sz w:val="36"/>
          <w:szCs w:val="36"/>
        </w:rPr>
        <w:t xml:space="preserve">рограмма </w:t>
      </w:r>
    </w:p>
    <w:p w:rsidR="00DE4568" w:rsidRDefault="00DE4568" w:rsidP="00DE4568">
      <w:pPr>
        <w:pStyle w:val="af"/>
        <w:jc w:val="center"/>
        <w:rPr>
          <w:rFonts w:ascii="Times New Roman" w:hAnsi="Times New Roman"/>
          <w:b/>
          <w:sz w:val="36"/>
          <w:szCs w:val="36"/>
        </w:rPr>
      </w:pPr>
      <w:r>
        <w:rPr>
          <w:rFonts w:ascii="Times New Roman" w:hAnsi="Times New Roman"/>
          <w:b/>
          <w:sz w:val="36"/>
          <w:szCs w:val="36"/>
        </w:rPr>
        <w:t>коррекционно-развивающего курса</w:t>
      </w:r>
    </w:p>
    <w:p w:rsidR="001258AF" w:rsidRPr="006011E7" w:rsidRDefault="001258AF" w:rsidP="00DE4568">
      <w:pPr>
        <w:pStyle w:val="af"/>
        <w:jc w:val="center"/>
        <w:rPr>
          <w:rFonts w:ascii="Times New Roman" w:hAnsi="Times New Roman"/>
          <w:b/>
          <w:sz w:val="36"/>
          <w:szCs w:val="36"/>
        </w:rPr>
      </w:pPr>
      <w:r>
        <w:rPr>
          <w:rFonts w:ascii="Times New Roman" w:hAnsi="Times New Roman"/>
          <w:b/>
          <w:sz w:val="36"/>
          <w:szCs w:val="36"/>
        </w:rPr>
        <w:t>«Развитие психомоторных и сенсорных процессов»</w:t>
      </w:r>
    </w:p>
    <w:p w:rsidR="00CD4268" w:rsidRDefault="00DE4568" w:rsidP="00DE4568">
      <w:pPr>
        <w:pStyle w:val="af"/>
        <w:jc w:val="center"/>
        <w:rPr>
          <w:rFonts w:ascii="Times New Roman" w:hAnsi="Times New Roman"/>
          <w:sz w:val="36"/>
          <w:szCs w:val="24"/>
        </w:rPr>
      </w:pPr>
      <w:r w:rsidRPr="000C5974">
        <w:rPr>
          <w:rFonts w:ascii="Times New Roman" w:hAnsi="Times New Roman"/>
          <w:sz w:val="36"/>
          <w:szCs w:val="36"/>
        </w:rPr>
        <w:t xml:space="preserve">для </w:t>
      </w:r>
      <w:proofErr w:type="gramStart"/>
      <w:r w:rsidRPr="000C5974">
        <w:rPr>
          <w:rFonts w:ascii="Times New Roman" w:hAnsi="Times New Roman"/>
          <w:sz w:val="36"/>
          <w:szCs w:val="36"/>
        </w:rPr>
        <w:t>обучающихс</w:t>
      </w:r>
      <w:r w:rsidRPr="00EA48D5">
        <w:rPr>
          <w:rFonts w:ascii="Times New Roman" w:hAnsi="Times New Roman"/>
          <w:sz w:val="40"/>
          <w:szCs w:val="36"/>
        </w:rPr>
        <w:t>я</w:t>
      </w:r>
      <w:proofErr w:type="gramEnd"/>
      <w:r w:rsidRPr="00EA48D5">
        <w:rPr>
          <w:rFonts w:ascii="Times New Roman" w:hAnsi="Times New Roman"/>
          <w:sz w:val="40"/>
          <w:szCs w:val="36"/>
        </w:rPr>
        <w:t xml:space="preserve"> </w:t>
      </w:r>
      <w:r w:rsidRPr="00EA48D5">
        <w:rPr>
          <w:rFonts w:ascii="Times New Roman" w:hAnsi="Times New Roman"/>
          <w:sz w:val="36"/>
          <w:szCs w:val="36"/>
        </w:rPr>
        <w:t>с</w:t>
      </w:r>
      <w:r w:rsidR="00EA48D5" w:rsidRPr="00EA48D5">
        <w:rPr>
          <w:rFonts w:ascii="Times New Roman" w:hAnsi="Times New Roman"/>
          <w:sz w:val="36"/>
          <w:szCs w:val="24"/>
        </w:rPr>
        <w:t xml:space="preserve"> умственной отсталостью </w:t>
      </w:r>
    </w:p>
    <w:p w:rsidR="00DE4568" w:rsidRDefault="00EA48D5" w:rsidP="00DE4568">
      <w:pPr>
        <w:pStyle w:val="af"/>
        <w:jc w:val="center"/>
        <w:rPr>
          <w:rFonts w:ascii="Times New Roman" w:hAnsi="Times New Roman"/>
          <w:sz w:val="36"/>
          <w:szCs w:val="36"/>
        </w:rPr>
      </w:pPr>
      <w:r w:rsidRPr="00EA48D5">
        <w:rPr>
          <w:rFonts w:ascii="Times New Roman" w:hAnsi="Times New Roman"/>
          <w:sz w:val="36"/>
          <w:szCs w:val="24"/>
        </w:rPr>
        <w:t>(интеллектуальными нарушениями)</w:t>
      </w:r>
    </w:p>
    <w:p w:rsidR="001527C8" w:rsidRDefault="001527C8" w:rsidP="00DE4568">
      <w:pPr>
        <w:pStyle w:val="af"/>
        <w:jc w:val="center"/>
        <w:rPr>
          <w:rFonts w:ascii="Times New Roman" w:hAnsi="Times New Roman"/>
          <w:sz w:val="36"/>
          <w:szCs w:val="36"/>
        </w:rPr>
      </w:pPr>
      <w:r>
        <w:rPr>
          <w:rFonts w:ascii="Times New Roman" w:hAnsi="Times New Roman"/>
          <w:sz w:val="36"/>
          <w:szCs w:val="36"/>
        </w:rPr>
        <w:t>(вариант 1)</w:t>
      </w:r>
    </w:p>
    <w:p w:rsidR="00DE4568" w:rsidRPr="000C5974" w:rsidRDefault="001527C8" w:rsidP="00DE4568">
      <w:pPr>
        <w:pStyle w:val="af"/>
        <w:jc w:val="center"/>
        <w:rPr>
          <w:rFonts w:ascii="Times New Roman" w:hAnsi="Times New Roman"/>
          <w:sz w:val="36"/>
          <w:szCs w:val="36"/>
        </w:rPr>
      </w:pPr>
      <w:r>
        <w:rPr>
          <w:rFonts w:ascii="Times New Roman" w:hAnsi="Times New Roman"/>
          <w:sz w:val="36"/>
          <w:szCs w:val="36"/>
        </w:rPr>
        <w:t>2</w:t>
      </w:r>
      <w:r w:rsidR="00DE4568" w:rsidRPr="000C5974">
        <w:rPr>
          <w:rFonts w:ascii="Times New Roman" w:hAnsi="Times New Roman"/>
          <w:sz w:val="36"/>
          <w:szCs w:val="36"/>
        </w:rPr>
        <w:t xml:space="preserve"> класс.</w:t>
      </w:r>
    </w:p>
    <w:p w:rsidR="00DE4568" w:rsidRPr="000C5974" w:rsidRDefault="00DE4568" w:rsidP="00DE4568">
      <w:pPr>
        <w:pStyle w:val="af"/>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r w:rsidRPr="000C5974">
        <w:rPr>
          <w:rFonts w:ascii="Times New Roman" w:hAnsi="Times New Roman"/>
          <w:sz w:val="28"/>
          <w:szCs w:val="28"/>
        </w:rPr>
        <w:t xml:space="preserve">Разработал: </w:t>
      </w:r>
      <w:r>
        <w:rPr>
          <w:rFonts w:ascii="Times New Roman" w:hAnsi="Times New Roman"/>
          <w:sz w:val="28"/>
          <w:szCs w:val="28"/>
        </w:rPr>
        <w:t>педагог-психолог</w:t>
      </w:r>
    </w:p>
    <w:p w:rsidR="00DE4568" w:rsidRDefault="001258AF" w:rsidP="00DE4568">
      <w:pPr>
        <w:pStyle w:val="af"/>
        <w:jc w:val="right"/>
        <w:rPr>
          <w:rFonts w:ascii="Times New Roman" w:hAnsi="Times New Roman"/>
          <w:sz w:val="28"/>
          <w:szCs w:val="28"/>
        </w:rPr>
      </w:pPr>
      <w:r>
        <w:rPr>
          <w:rFonts w:ascii="Times New Roman" w:hAnsi="Times New Roman"/>
          <w:sz w:val="28"/>
          <w:szCs w:val="28"/>
        </w:rPr>
        <w:t>Козлова Анастасия Сергеевна</w:t>
      </w: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1258AF" w:rsidRDefault="001258AF"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Default="00DE4568" w:rsidP="00DE4568">
      <w:pPr>
        <w:pStyle w:val="af"/>
        <w:jc w:val="right"/>
        <w:rPr>
          <w:rFonts w:ascii="Times New Roman" w:hAnsi="Times New Roman"/>
          <w:sz w:val="28"/>
          <w:szCs w:val="28"/>
        </w:rPr>
      </w:pPr>
    </w:p>
    <w:p w:rsidR="00DE4568" w:rsidRPr="00375CB1" w:rsidRDefault="001258AF" w:rsidP="00DE4568">
      <w:pPr>
        <w:pStyle w:val="af"/>
        <w:jc w:val="center"/>
        <w:rPr>
          <w:rFonts w:ascii="Times New Roman" w:hAnsi="Times New Roman"/>
          <w:b/>
          <w:sz w:val="28"/>
          <w:szCs w:val="28"/>
        </w:rPr>
      </w:pPr>
      <w:r>
        <w:rPr>
          <w:rFonts w:ascii="Times New Roman" w:hAnsi="Times New Roman"/>
          <w:b/>
          <w:sz w:val="28"/>
          <w:szCs w:val="28"/>
        </w:rPr>
        <w:t>2021-2022</w:t>
      </w:r>
      <w:r w:rsidR="00DE4568" w:rsidRPr="00375CB1">
        <w:rPr>
          <w:rFonts w:ascii="Times New Roman" w:hAnsi="Times New Roman"/>
          <w:b/>
          <w:sz w:val="28"/>
          <w:szCs w:val="28"/>
        </w:rPr>
        <w:t xml:space="preserve"> учебный год</w:t>
      </w:r>
    </w:p>
    <w:p w:rsidR="00DE4568" w:rsidRPr="00375CB1" w:rsidRDefault="00DE4568" w:rsidP="00DE4568">
      <w:pPr>
        <w:pStyle w:val="af"/>
        <w:jc w:val="center"/>
        <w:rPr>
          <w:rFonts w:ascii="Times New Roman" w:hAnsi="Times New Roman"/>
          <w:b/>
          <w:sz w:val="28"/>
          <w:szCs w:val="28"/>
        </w:rPr>
      </w:pPr>
      <w:r w:rsidRPr="00375CB1">
        <w:rPr>
          <w:rFonts w:ascii="Times New Roman" w:hAnsi="Times New Roman"/>
          <w:b/>
          <w:sz w:val="28"/>
          <w:szCs w:val="28"/>
        </w:rPr>
        <w:t>р.п. Лесогорск</w:t>
      </w:r>
    </w:p>
    <w:p w:rsidR="001258AF" w:rsidRPr="001258AF" w:rsidRDefault="001258AF" w:rsidP="001258AF">
      <w:pPr>
        <w:pStyle w:val="af"/>
        <w:jc w:val="center"/>
        <w:rPr>
          <w:rFonts w:ascii="Times New Roman" w:hAnsi="Times New Roman"/>
          <w:sz w:val="24"/>
          <w:szCs w:val="24"/>
        </w:rPr>
      </w:pPr>
      <w:r>
        <w:lastRenderedPageBreak/>
        <w:t>П</w:t>
      </w:r>
      <w:r w:rsidR="00DE4568" w:rsidRPr="00375CB1">
        <w:rPr>
          <w:sz w:val="24"/>
          <w:szCs w:val="24"/>
        </w:rPr>
        <w:t xml:space="preserve">рограмма </w:t>
      </w:r>
      <w:r w:rsidR="00DE4568">
        <w:rPr>
          <w:sz w:val="24"/>
          <w:szCs w:val="24"/>
        </w:rPr>
        <w:t xml:space="preserve"> коррекционно-развивающего курса</w:t>
      </w:r>
      <w:r w:rsidR="00DE4568" w:rsidRPr="00375CB1">
        <w:rPr>
          <w:sz w:val="24"/>
          <w:szCs w:val="24"/>
        </w:rPr>
        <w:t xml:space="preserve"> </w:t>
      </w:r>
      <w:r w:rsidRPr="001258AF">
        <w:rPr>
          <w:rFonts w:ascii="Times New Roman" w:hAnsi="Times New Roman"/>
          <w:sz w:val="24"/>
          <w:szCs w:val="24"/>
        </w:rPr>
        <w:t>«Развитие психомоторных и сенсорных процессов»</w:t>
      </w:r>
    </w:p>
    <w:p w:rsidR="00DE4568" w:rsidRDefault="00DE4568" w:rsidP="00CD4268">
      <w:pPr>
        <w:pStyle w:val="3"/>
        <w:shd w:val="clear" w:color="auto" w:fill="auto"/>
        <w:spacing w:after="179" w:line="240" w:lineRule="auto"/>
        <w:ind w:firstLine="77"/>
        <w:jc w:val="both"/>
        <w:rPr>
          <w:sz w:val="24"/>
          <w:szCs w:val="24"/>
        </w:rPr>
      </w:pPr>
      <w:r w:rsidRPr="00375CB1">
        <w:rPr>
          <w:sz w:val="24"/>
          <w:szCs w:val="24"/>
        </w:rPr>
        <w:t xml:space="preserve"> </w:t>
      </w:r>
      <w:proofErr w:type="gramStart"/>
      <w:r w:rsidRPr="00375CB1">
        <w:rPr>
          <w:sz w:val="24"/>
          <w:szCs w:val="24"/>
        </w:rPr>
        <w:t xml:space="preserve">составлена на основе Федерального государственного образовательного стандарта начального общего образования обучающихся с ОВЗ (утвержден приказом Министерства образования </w:t>
      </w:r>
      <w:r>
        <w:rPr>
          <w:sz w:val="24"/>
          <w:szCs w:val="24"/>
        </w:rPr>
        <w:t xml:space="preserve">и науки </w:t>
      </w:r>
      <w:r w:rsidR="001527C8">
        <w:rPr>
          <w:sz w:val="24"/>
          <w:szCs w:val="24"/>
        </w:rPr>
        <w:t>РФ от 19.12.2014г №1599</w:t>
      </w:r>
      <w:r w:rsidRPr="00375CB1">
        <w:rPr>
          <w:sz w:val="24"/>
          <w:szCs w:val="24"/>
        </w:rPr>
        <w:t>),</w:t>
      </w:r>
      <w:r>
        <w:t xml:space="preserve"> </w:t>
      </w:r>
      <w:r w:rsidRPr="00375CB1">
        <w:rPr>
          <w:sz w:val="24"/>
          <w:szCs w:val="24"/>
        </w:rPr>
        <w:t>планируемых результатов адаптированной основной общеобразовательной программы начального об</w:t>
      </w:r>
      <w:r w:rsidR="00CD4268">
        <w:rPr>
          <w:sz w:val="24"/>
          <w:szCs w:val="24"/>
        </w:rPr>
        <w:t>щего образования для детей с ЛУО (ИН)</w:t>
      </w:r>
      <w:r w:rsidRPr="00375CB1">
        <w:rPr>
          <w:sz w:val="24"/>
          <w:szCs w:val="24"/>
        </w:rPr>
        <w:t xml:space="preserve"> ГОКУ «Школа-интернат № 11 р.п.</w:t>
      </w:r>
      <w:proofErr w:type="gramEnd"/>
      <w:r w:rsidRPr="00375CB1">
        <w:rPr>
          <w:sz w:val="24"/>
          <w:szCs w:val="24"/>
        </w:rPr>
        <w:t xml:space="preserve"> Лесогорск»</w:t>
      </w:r>
      <w:r>
        <w:rPr>
          <w:sz w:val="24"/>
          <w:szCs w:val="24"/>
        </w:rPr>
        <w:t>,</w:t>
      </w:r>
      <w:r w:rsidR="00CD4268">
        <w:rPr>
          <w:sz w:val="24"/>
          <w:szCs w:val="24"/>
        </w:rPr>
        <w:t xml:space="preserve"> вариант 1</w:t>
      </w:r>
      <w:r w:rsidRPr="00375CB1">
        <w:rPr>
          <w:sz w:val="24"/>
          <w:szCs w:val="24"/>
        </w:rPr>
        <w:t xml:space="preserve">. </w:t>
      </w:r>
    </w:p>
    <w:p w:rsidR="001258AF" w:rsidRPr="001258AF" w:rsidRDefault="00DE4568" w:rsidP="001258AF">
      <w:pPr>
        <w:pStyle w:val="af"/>
        <w:jc w:val="center"/>
        <w:rPr>
          <w:rFonts w:ascii="Times New Roman" w:hAnsi="Times New Roman"/>
          <w:sz w:val="24"/>
          <w:szCs w:val="24"/>
        </w:rPr>
      </w:pPr>
      <w:r w:rsidRPr="00B03F97">
        <w:rPr>
          <w:rFonts w:ascii="Times New Roman" w:hAnsi="Times New Roman"/>
          <w:b/>
          <w:sz w:val="24"/>
          <w:szCs w:val="24"/>
        </w:rPr>
        <w:t xml:space="preserve">Рабочая программа </w:t>
      </w:r>
      <w:r>
        <w:rPr>
          <w:rFonts w:ascii="Times New Roman" w:hAnsi="Times New Roman"/>
          <w:b/>
          <w:sz w:val="24"/>
          <w:szCs w:val="24"/>
        </w:rPr>
        <w:t>коррекционного курса</w:t>
      </w:r>
      <w:r w:rsidR="001258AF">
        <w:rPr>
          <w:rFonts w:ascii="Times New Roman" w:hAnsi="Times New Roman"/>
          <w:b/>
          <w:sz w:val="24"/>
          <w:szCs w:val="24"/>
        </w:rPr>
        <w:t xml:space="preserve"> </w:t>
      </w:r>
      <w:r w:rsidR="001258AF" w:rsidRPr="001258AF">
        <w:rPr>
          <w:rFonts w:ascii="Times New Roman" w:hAnsi="Times New Roman"/>
          <w:b/>
          <w:sz w:val="24"/>
          <w:szCs w:val="24"/>
        </w:rPr>
        <w:t>«Развитие психомоторных и сенсорных процессов»</w:t>
      </w:r>
    </w:p>
    <w:p w:rsidR="00DE4568" w:rsidRPr="00B03F97" w:rsidRDefault="00DE4568" w:rsidP="00CD4268">
      <w:pPr>
        <w:pStyle w:val="af"/>
        <w:jc w:val="both"/>
        <w:rPr>
          <w:rFonts w:ascii="Times New Roman" w:hAnsi="Times New Roman"/>
          <w:b/>
          <w:sz w:val="24"/>
          <w:szCs w:val="24"/>
        </w:rPr>
      </w:pPr>
      <w:r>
        <w:rPr>
          <w:rFonts w:ascii="Times New Roman" w:hAnsi="Times New Roman"/>
          <w:b/>
          <w:sz w:val="24"/>
          <w:szCs w:val="24"/>
        </w:rPr>
        <w:t xml:space="preserve"> </w:t>
      </w:r>
      <w:r w:rsidRPr="00B03F97">
        <w:rPr>
          <w:rFonts w:ascii="Times New Roman" w:hAnsi="Times New Roman"/>
          <w:b/>
          <w:sz w:val="24"/>
          <w:szCs w:val="24"/>
        </w:rPr>
        <w:t xml:space="preserve"> включает следующие разделы: </w:t>
      </w:r>
    </w:p>
    <w:p w:rsidR="00DE4568" w:rsidRPr="00B03F97" w:rsidRDefault="00DE4568" w:rsidP="00CD4268">
      <w:pPr>
        <w:pStyle w:val="af"/>
        <w:jc w:val="both"/>
        <w:rPr>
          <w:rFonts w:ascii="Times New Roman" w:hAnsi="Times New Roman"/>
          <w:sz w:val="24"/>
          <w:szCs w:val="24"/>
        </w:rPr>
      </w:pPr>
      <w:r w:rsidRPr="00B03F97">
        <w:rPr>
          <w:rFonts w:ascii="Times New Roman" w:hAnsi="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DE4568" w:rsidRPr="00B03F97" w:rsidRDefault="00DE4568" w:rsidP="00CD4268">
      <w:pPr>
        <w:pStyle w:val="af"/>
        <w:jc w:val="both"/>
        <w:rPr>
          <w:rFonts w:ascii="Times New Roman" w:hAnsi="Times New Roman"/>
          <w:sz w:val="24"/>
          <w:szCs w:val="24"/>
        </w:rPr>
      </w:pPr>
      <w:r w:rsidRPr="00B03F97">
        <w:rPr>
          <w:rFonts w:ascii="Times New Roman" w:hAnsi="Times New Roman"/>
          <w:sz w:val="24"/>
          <w:szCs w:val="24"/>
        </w:rPr>
        <w:t xml:space="preserve">2) общую характеристику коррекционного курса с учетом особенностей его освоения </w:t>
      </w:r>
      <w:proofErr w:type="gramStart"/>
      <w:r w:rsidRPr="00B03F97">
        <w:rPr>
          <w:rFonts w:ascii="Times New Roman" w:hAnsi="Times New Roman"/>
          <w:sz w:val="24"/>
          <w:szCs w:val="24"/>
        </w:rPr>
        <w:t>обучающимися</w:t>
      </w:r>
      <w:proofErr w:type="gramEnd"/>
      <w:r w:rsidRPr="00B03F97">
        <w:rPr>
          <w:rFonts w:ascii="Times New Roman" w:hAnsi="Times New Roman"/>
          <w:sz w:val="24"/>
          <w:szCs w:val="24"/>
        </w:rPr>
        <w:t>;</w:t>
      </w:r>
    </w:p>
    <w:p w:rsidR="00DE4568" w:rsidRPr="00B03F97" w:rsidRDefault="00DE4568" w:rsidP="00CD4268">
      <w:pPr>
        <w:pStyle w:val="af"/>
        <w:jc w:val="both"/>
        <w:rPr>
          <w:rFonts w:ascii="Times New Roman" w:hAnsi="Times New Roman"/>
          <w:sz w:val="24"/>
          <w:szCs w:val="24"/>
        </w:rPr>
      </w:pPr>
      <w:r w:rsidRPr="00B03F97">
        <w:rPr>
          <w:rFonts w:ascii="Times New Roman" w:hAnsi="Times New Roman"/>
          <w:sz w:val="24"/>
          <w:szCs w:val="24"/>
        </w:rPr>
        <w:t xml:space="preserve">3)  описание места </w:t>
      </w:r>
      <w:r>
        <w:rPr>
          <w:rFonts w:ascii="Times New Roman" w:hAnsi="Times New Roman"/>
          <w:sz w:val="24"/>
          <w:szCs w:val="24"/>
        </w:rPr>
        <w:t>коррекционного курса</w:t>
      </w:r>
      <w:r w:rsidRPr="00B03F97">
        <w:rPr>
          <w:rFonts w:ascii="Times New Roman" w:hAnsi="Times New Roman"/>
          <w:sz w:val="24"/>
          <w:szCs w:val="24"/>
        </w:rPr>
        <w:t xml:space="preserve"> в учебном плане;</w:t>
      </w:r>
    </w:p>
    <w:p w:rsidR="00DE4568" w:rsidRPr="00B03F97" w:rsidRDefault="00DE4568" w:rsidP="00CD4268">
      <w:pPr>
        <w:pStyle w:val="af"/>
        <w:jc w:val="both"/>
        <w:rPr>
          <w:rFonts w:ascii="Times New Roman" w:hAnsi="Times New Roman"/>
          <w:sz w:val="24"/>
          <w:szCs w:val="24"/>
        </w:rPr>
      </w:pPr>
      <w:r w:rsidRPr="00B03F97">
        <w:rPr>
          <w:rFonts w:ascii="Times New Roman" w:hAnsi="Times New Roman"/>
          <w:sz w:val="24"/>
          <w:szCs w:val="24"/>
        </w:rPr>
        <w:t>4)  личностные и предметные результаты освоения коррекционного курса;</w:t>
      </w:r>
    </w:p>
    <w:p w:rsidR="00DE4568" w:rsidRPr="00B03F97" w:rsidRDefault="00DE4568" w:rsidP="00CD4268">
      <w:pPr>
        <w:pStyle w:val="af"/>
        <w:jc w:val="both"/>
        <w:rPr>
          <w:rFonts w:ascii="Times New Roman" w:hAnsi="Times New Roman"/>
          <w:sz w:val="24"/>
          <w:szCs w:val="24"/>
        </w:rPr>
      </w:pPr>
      <w:r w:rsidRPr="00B03F97">
        <w:rPr>
          <w:rFonts w:ascii="Times New Roman" w:hAnsi="Times New Roman"/>
          <w:sz w:val="24"/>
          <w:szCs w:val="24"/>
        </w:rPr>
        <w:t>5)   содержание коррекционного курса;</w:t>
      </w:r>
    </w:p>
    <w:p w:rsidR="00DE4568" w:rsidRPr="00B03F97" w:rsidRDefault="00DE4568" w:rsidP="00CD4268">
      <w:pPr>
        <w:pStyle w:val="af"/>
        <w:jc w:val="both"/>
        <w:rPr>
          <w:rFonts w:ascii="Times New Roman" w:hAnsi="Times New Roman"/>
          <w:sz w:val="24"/>
          <w:szCs w:val="24"/>
        </w:rPr>
      </w:pPr>
      <w:r w:rsidRPr="00B03F97">
        <w:rPr>
          <w:rFonts w:ascii="Times New Roman" w:hAnsi="Times New Roman"/>
          <w:sz w:val="24"/>
          <w:szCs w:val="24"/>
        </w:rPr>
        <w:t>6) тематическое планирование с определением основных видов учебной деятельности обучающихся;</w:t>
      </w:r>
    </w:p>
    <w:p w:rsidR="00DE4568" w:rsidRPr="00B03F97" w:rsidRDefault="00DE4568" w:rsidP="00CD4268">
      <w:pPr>
        <w:pStyle w:val="af"/>
        <w:jc w:val="both"/>
        <w:rPr>
          <w:rFonts w:ascii="Times New Roman" w:hAnsi="Times New Roman"/>
          <w:sz w:val="24"/>
          <w:szCs w:val="24"/>
        </w:rPr>
      </w:pPr>
      <w:r w:rsidRPr="00B03F97">
        <w:rPr>
          <w:rFonts w:ascii="Times New Roman" w:hAnsi="Times New Roman"/>
          <w:sz w:val="24"/>
          <w:szCs w:val="24"/>
        </w:rPr>
        <w:t>7)  описание материально-технического обеспечения образовательной деятельности.</w:t>
      </w:r>
    </w:p>
    <w:p w:rsidR="00DE4568" w:rsidRDefault="00DE4568" w:rsidP="00DE4568">
      <w:pPr>
        <w:pStyle w:val="3"/>
        <w:shd w:val="clear" w:color="auto" w:fill="auto"/>
        <w:spacing w:after="243" w:line="240" w:lineRule="auto"/>
        <w:ind w:left="142" w:right="120" w:firstLine="0"/>
        <w:rPr>
          <w:b/>
        </w:rPr>
      </w:pPr>
    </w:p>
    <w:p w:rsidR="00DE4568" w:rsidRDefault="00DE4568" w:rsidP="00DE4568">
      <w:pPr>
        <w:pStyle w:val="3"/>
        <w:shd w:val="clear" w:color="auto" w:fill="auto"/>
        <w:spacing w:after="243" w:line="240" w:lineRule="auto"/>
        <w:ind w:left="142" w:right="120" w:firstLine="0"/>
        <w:rPr>
          <w:b/>
        </w:rPr>
      </w:pPr>
      <w:r>
        <w:rPr>
          <w:b/>
        </w:rPr>
        <w:t>1. Пояснительная записка.</w:t>
      </w:r>
    </w:p>
    <w:p w:rsidR="005B4FE0" w:rsidRPr="008B1A2E" w:rsidRDefault="005B4FE0" w:rsidP="00DE45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 более успешного обучения и социальной адаптации.</w:t>
      </w:r>
    </w:p>
    <w:p w:rsidR="005B4FE0" w:rsidRPr="008B1A2E" w:rsidRDefault="005B4FE0" w:rsidP="00DE45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5B4FE0" w:rsidRPr="008B1A2E" w:rsidRDefault="005B4FE0" w:rsidP="00DE45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 xml:space="preserve">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воспитанников </w:t>
      </w:r>
      <w:r w:rsidR="00CD2CE6">
        <w:rPr>
          <w:rFonts w:ascii="Times New Roman" w:eastAsia="Times New Roman" w:hAnsi="Times New Roman" w:cs="Times New Roman"/>
          <w:sz w:val="24"/>
          <w:szCs w:val="24"/>
          <w:lang w:eastAsia="ru-RU"/>
        </w:rPr>
        <w:t xml:space="preserve">3 </w:t>
      </w:r>
      <w:r w:rsidR="00EB0318" w:rsidRPr="008B1A2E">
        <w:rPr>
          <w:rFonts w:ascii="Times New Roman" w:eastAsia="Times New Roman" w:hAnsi="Times New Roman" w:cs="Times New Roman"/>
          <w:sz w:val="24"/>
          <w:szCs w:val="24"/>
          <w:lang w:eastAsia="ru-RU"/>
        </w:rPr>
        <w:t xml:space="preserve"> </w:t>
      </w:r>
      <w:r w:rsidRPr="008B1A2E">
        <w:rPr>
          <w:rFonts w:ascii="Times New Roman" w:eastAsia="Times New Roman" w:hAnsi="Times New Roman" w:cs="Times New Roman"/>
          <w:sz w:val="24"/>
          <w:szCs w:val="24"/>
          <w:lang w:eastAsia="ru-RU"/>
        </w:rPr>
        <w:t>классов</w:t>
      </w:r>
      <w:r w:rsidR="00E321DF" w:rsidRPr="008B1A2E">
        <w:rPr>
          <w:rFonts w:ascii="Times New Roman" w:eastAsia="Times New Roman" w:hAnsi="Times New Roman" w:cs="Times New Roman"/>
          <w:sz w:val="24"/>
          <w:szCs w:val="24"/>
          <w:lang w:eastAsia="ru-RU"/>
        </w:rPr>
        <w:t xml:space="preserve">. В данной программе увеличено </w:t>
      </w:r>
      <w:r w:rsidRPr="008B1A2E">
        <w:rPr>
          <w:rFonts w:ascii="Times New Roman" w:eastAsia="Times New Roman" w:hAnsi="Times New Roman" w:cs="Times New Roman"/>
          <w:sz w:val="24"/>
          <w:szCs w:val="24"/>
          <w:lang w:eastAsia="ru-RU"/>
        </w:rPr>
        <w:t xml:space="preserve">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w:t>
      </w:r>
    </w:p>
    <w:p w:rsidR="005B4FE0" w:rsidRPr="008B1A2E" w:rsidRDefault="005B4FE0" w:rsidP="00DE45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 xml:space="preserve">Содержание плана будет последовательно реализовываться по четырем учебным четвертям, предлагается в начале и конце года проводить психодиагностику и соответствующую </w:t>
      </w:r>
      <w:proofErr w:type="spellStart"/>
      <w:r w:rsidRPr="008B1A2E">
        <w:rPr>
          <w:rFonts w:ascii="Times New Roman" w:eastAsia="Times New Roman" w:hAnsi="Times New Roman" w:cs="Times New Roman"/>
          <w:sz w:val="24"/>
          <w:szCs w:val="24"/>
          <w:lang w:eastAsia="ru-RU"/>
        </w:rPr>
        <w:t>психокоррекцию</w:t>
      </w:r>
      <w:proofErr w:type="spellEnd"/>
      <w:r w:rsidRPr="008B1A2E">
        <w:rPr>
          <w:rFonts w:ascii="Times New Roman" w:eastAsia="Times New Roman" w:hAnsi="Times New Roman" w:cs="Times New Roman"/>
          <w:sz w:val="24"/>
          <w:szCs w:val="24"/>
          <w:lang w:eastAsia="ru-RU"/>
        </w:rPr>
        <w:t xml:space="preserve"> психологического развити</w:t>
      </w:r>
      <w:r w:rsidR="00E321DF" w:rsidRPr="008B1A2E">
        <w:rPr>
          <w:rFonts w:ascii="Times New Roman" w:eastAsia="Times New Roman" w:hAnsi="Times New Roman" w:cs="Times New Roman"/>
          <w:sz w:val="24"/>
          <w:szCs w:val="24"/>
          <w:lang w:eastAsia="ru-RU"/>
        </w:rPr>
        <w:t>я детей с помощью</w:t>
      </w:r>
      <w:r w:rsidRPr="008B1A2E">
        <w:rPr>
          <w:rFonts w:ascii="Times New Roman" w:eastAsia="Times New Roman" w:hAnsi="Times New Roman" w:cs="Times New Roman"/>
          <w:sz w:val="24"/>
          <w:szCs w:val="24"/>
          <w:lang w:eastAsia="ru-RU"/>
        </w:rPr>
        <w:t xml:space="preserve"> развивающих игр, заданий, упражнений, ситуаций и т.д.</w:t>
      </w:r>
    </w:p>
    <w:p w:rsidR="005B4FE0" w:rsidRPr="008B1A2E" w:rsidRDefault="005B4FE0" w:rsidP="00DE456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Программа сопровождается набором игр и упражнений по развитию познавательных процессов, диагностическими методиками, протоколом индивидуального обследования учащихся, набором наглядных демонстрационных материалов.</w:t>
      </w:r>
    </w:p>
    <w:p w:rsidR="005B4FE0" w:rsidRPr="008B1A2E" w:rsidRDefault="005B4FE0" w:rsidP="00DE4568">
      <w:pPr>
        <w:shd w:val="clear" w:color="auto" w:fill="FFFFFF"/>
        <w:spacing w:after="15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Критериями количественно и качественной оценки результатов обучения будет отслеживание уровня психических процессов учащихся, успеваемости по учебным предметам.</w:t>
      </w:r>
    </w:p>
    <w:p w:rsidR="005B4FE0" w:rsidRPr="008B1A2E" w:rsidRDefault="005B4FE0" w:rsidP="00DE4568">
      <w:pPr>
        <w:shd w:val="clear" w:color="auto" w:fill="FFFFFF"/>
        <w:spacing w:after="150" w:line="240" w:lineRule="auto"/>
        <w:jc w:val="center"/>
        <w:rPr>
          <w:rFonts w:ascii="Times New Roman" w:eastAsia="Times New Roman" w:hAnsi="Times New Roman" w:cs="Times New Roman"/>
          <w:sz w:val="24"/>
          <w:szCs w:val="24"/>
          <w:lang w:eastAsia="ru-RU"/>
        </w:rPr>
      </w:pPr>
      <w:r w:rsidRPr="00DE4568">
        <w:rPr>
          <w:rFonts w:ascii="Times New Roman" w:eastAsia="Times New Roman" w:hAnsi="Times New Roman" w:cs="Times New Roman"/>
          <w:bCs/>
          <w:sz w:val="24"/>
          <w:szCs w:val="24"/>
          <w:lang w:eastAsia="ru-RU"/>
        </w:rPr>
        <w:t>Основной</w:t>
      </w:r>
      <w:r w:rsidRPr="008B1A2E">
        <w:rPr>
          <w:rFonts w:ascii="Times New Roman" w:eastAsia="Times New Roman" w:hAnsi="Times New Roman" w:cs="Times New Roman"/>
          <w:b/>
          <w:bCs/>
          <w:sz w:val="24"/>
          <w:szCs w:val="24"/>
          <w:lang w:eastAsia="ru-RU"/>
        </w:rPr>
        <w:t xml:space="preserve"> целью </w:t>
      </w:r>
      <w:r w:rsidRPr="00DE4568">
        <w:rPr>
          <w:rFonts w:ascii="Times New Roman" w:eastAsia="Times New Roman" w:hAnsi="Times New Roman" w:cs="Times New Roman"/>
          <w:bCs/>
          <w:sz w:val="24"/>
          <w:szCs w:val="24"/>
          <w:lang w:eastAsia="ru-RU"/>
        </w:rPr>
        <w:t>создания данной программы является</w:t>
      </w:r>
      <w:r w:rsidRPr="008B1A2E">
        <w:rPr>
          <w:rFonts w:ascii="Times New Roman" w:eastAsia="Times New Roman" w:hAnsi="Times New Roman" w:cs="Times New Roman"/>
          <w:b/>
          <w:bCs/>
          <w:sz w:val="24"/>
          <w:szCs w:val="24"/>
          <w:lang w:eastAsia="ru-RU"/>
        </w:rPr>
        <w:t>:</w:t>
      </w:r>
      <w:r w:rsidR="00DE4568">
        <w:rPr>
          <w:rFonts w:ascii="Times New Roman" w:eastAsia="Times New Roman" w:hAnsi="Times New Roman" w:cs="Times New Roman"/>
          <w:sz w:val="24"/>
          <w:szCs w:val="24"/>
          <w:lang w:eastAsia="ru-RU"/>
        </w:rPr>
        <w:t xml:space="preserve"> </w:t>
      </w:r>
      <w:r w:rsidRPr="008B1A2E">
        <w:rPr>
          <w:rFonts w:ascii="Times New Roman" w:eastAsia="Times New Roman" w:hAnsi="Times New Roman" w:cs="Times New Roman"/>
          <w:sz w:val="24"/>
          <w:szCs w:val="24"/>
          <w:lang w:eastAsia="ru-RU"/>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восполнение пробелов предшествующего развития и обучения, а так же оказание помощи на основе создания оптимальных возможностей и условий проявления личностного потенциала ребенка.</w:t>
      </w:r>
    </w:p>
    <w:p w:rsidR="005B4FE0" w:rsidRPr="00DE4568" w:rsidRDefault="005B4FE0" w:rsidP="00DE4568">
      <w:pPr>
        <w:shd w:val="clear" w:color="auto" w:fill="FFFFFF"/>
        <w:spacing w:after="150" w:line="240" w:lineRule="auto"/>
        <w:jc w:val="both"/>
        <w:rPr>
          <w:rFonts w:ascii="Times New Roman" w:eastAsia="Times New Roman" w:hAnsi="Times New Roman" w:cs="Times New Roman"/>
          <w:sz w:val="24"/>
          <w:szCs w:val="24"/>
          <w:lang w:eastAsia="ru-RU"/>
        </w:rPr>
      </w:pPr>
      <w:r w:rsidRPr="00DE4568">
        <w:rPr>
          <w:rFonts w:ascii="Times New Roman" w:eastAsia="Times New Roman" w:hAnsi="Times New Roman" w:cs="Times New Roman"/>
          <w:b/>
          <w:bCs/>
          <w:iCs/>
          <w:sz w:val="24"/>
          <w:szCs w:val="24"/>
          <w:lang w:eastAsia="ru-RU"/>
        </w:rPr>
        <w:t>Задачи:</w:t>
      </w:r>
    </w:p>
    <w:p w:rsidR="005B4FE0" w:rsidRPr="00DE4568" w:rsidRDefault="005B4FE0" w:rsidP="00DE4568">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E4568">
        <w:rPr>
          <w:rFonts w:ascii="Times New Roman" w:eastAsia="Times New Roman" w:hAnsi="Times New Roman" w:cs="Times New Roman"/>
          <w:iCs/>
          <w:sz w:val="24"/>
          <w:szCs w:val="24"/>
          <w:lang w:eastAsia="ru-RU"/>
        </w:rPr>
        <w:t>Коррекция и развитие высших психических функций и познавательной деятельности ребенка с интеллектуальной недостаточностью:</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пространственного восприятия;</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lastRenderedPageBreak/>
        <w:t>коррекция концентрации, устойчивости, распределения, переключения, объема внимания;</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мелкой моторики;</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памяти (зрительной, слуховой);</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опосредованного запоминания</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фонематического слуха и восприятия;</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мышления.</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мыслительных операций;</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понятийного мышления;</w:t>
      </w:r>
    </w:p>
    <w:p w:rsidR="005B4FE0" w:rsidRPr="008B1A2E" w:rsidRDefault="005B4FE0" w:rsidP="00DE4568">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развитие воображения;</w:t>
      </w:r>
    </w:p>
    <w:p w:rsidR="005B4FE0" w:rsidRPr="00DE4568" w:rsidRDefault="005B4FE0" w:rsidP="00DE4568">
      <w:pPr>
        <w:pStyle w:val="ac"/>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DE4568">
        <w:rPr>
          <w:rFonts w:ascii="Times New Roman" w:eastAsia="Times New Roman" w:hAnsi="Times New Roman" w:cs="Times New Roman"/>
          <w:iCs/>
          <w:sz w:val="24"/>
          <w:szCs w:val="24"/>
          <w:lang w:eastAsia="ru-RU"/>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5B4FE0" w:rsidRPr="00DE4568" w:rsidRDefault="005B4FE0" w:rsidP="00DE4568">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DE4568">
        <w:rPr>
          <w:rFonts w:ascii="Times New Roman" w:eastAsia="Times New Roman" w:hAnsi="Times New Roman" w:cs="Times New Roman"/>
          <w:iCs/>
          <w:sz w:val="24"/>
          <w:szCs w:val="24"/>
          <w:lang w:eastAsia="ru-RU"/>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562CE7" w:rsidRPr="00DE4568" w:rsidRDefault="005B4FE0" w:rsidP="00DE4568">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DE4568">
        <w:rPr>
          <w:rFonts w:ascii="Times New Roman" w:eastAsia="Times New Roman" w:hAnsi="Times New Roman" w:cs="Times New Roman"/>
          <w:iCs/>
          <w:sz w:val="24"/>
          <w:szCs w:val="24"/>
          <w:lang w:eastAsia="ru-RU"/>
        </w:rPr>
        <w:t>Повышение мотивации к учебной деятельности.</w:t>
      </w:r>
    </w:p>
    <w:p w:rsidR="00DE4568" w:rsidRDefault="00DE4568" w:rsidP="00DE4568">
      <w:pPr>
        <w:pStyle w:val="ac"/>
        <w:jc w:val="center"/>
        <w:rPr>
          <w:rFonts w:ascii="Times New Roman" w:hAnsi="Times New Roman" w:cs="Times New Roman"/>
          <w:b/>
          <w:sz w:val="24"/>
          <w:szCs w:val="24"/>
        </w:rPr>
      </w:pPr>
      <w:r w:rsidRPr="00DE4568">
        <w:rPr>
          <w:rFonts w:ascii="Times New Roman" w:hAnsi="Times New Roman" w:cs="Times New Roman"/>
          <w:b/>
          <w:sz w:val="24"/>
          <w:szCs w:val="24"/>
        </w:rPr>
        <w:t>2. Общая характеристика учебного предмета</w:t>
      </w:r>
      <w:r>
        <w:rPr>
          <w:rFonts w:ascii="Times New Roman" w:hAnsi="Times New Roman" w:cs="Times New Roman"/>
          <w:b/>
          <w:sz w:val="24"/>
          <w:szCs w:val="24"/>
        </w:rPr>
        <w:t>.</w:t>
      </w:r>
    </w:p>
    <w:p w:rsidR="00DE4568" w:rsidRPr="00DE4568" w:rsidRDefault="00DE4568" w:rsidP="00DE4568">
      <w:pPr>
        <w:pStyle w:val="ac"/>
        <w:jc w:val="center"/>
        <w:rPr>
          <w:rFonts w:ascii="Times New Roman" w:hAnsi="Times New Roman" w:cs="Times New Roman"/>
          <w:b/>
          <w:sz w:val="24"/>
          <w:szCs w:val="24"/>
        </w:rPr>
      </w:pPr>
    </w:p>
    <w:p w:rsidR="00A51BC7" w:rsidRPr="008B1A2E" w:rsidRDefault="00A51BC7" w:rsidP="00DE4568">
      <w:pPr>
        <w:pStyle w:val="ac"/>
        <w:spacing w:line="240" w:lineRule="auto"/>
        <w:jc w:val="both"/>
        <w:rPr>
          <w:rFonts w:ascii="Times New Roman" w:hAnsi="Times New Roman" w:cs="Times New Roman"/>
          <w:sz w:val="24"/>
          <w:szCs w:val="24"/>
        </w:rPr>
      </w:pPr>
      <w:r w:rsidRPr="008B1A2E">
        <w:rPr>
          <w:rFonts w:ascii="Times New Roman" w:hAnsi="Times New Roman" w:cs="Times New Roman"/>
          <w:sz w:val="24"/>
          <w:szCs w:val="24"/>
        </w:rPr>
        <w:t>Программа состоит из трех основных блоков:</w:t>
      </w:r>
    </w:p>
    <w:p w:rsidR="00A51BC7" w:rsidRPr="008B1A2E" w:rsidRDefault="00A51BC7" w:rsidP="00DE4568">
      <w:pPr>
        <w:pStyle w:val="ac"/>
        <w:spacing w:line="240" w:lineRule="auto"/>
        <w:jc w:val="both"/>
        <w:rPr>
          <w:rFonts w:ascii="Times New Roman" w:hAnsi="Times New Roman" w:cs="Times New Roman"/>
          <w:sz w:val="24"/>
          <w:szCs w:val="24"/>
        </w:rPr>
      </w:pPr>
      <w:r w:rsidRPr="008B1A2E">
        <w:rPr>
          <w:rFonts w:ascii="Times New Roman" w:hAnsi="Times New Roman" w:cs="Times New Roman"/>
          <w:sz w:val="24"/>
          <w:szCs w:val="24"/>
        </w:rPr>
        <w:t xml:space="preserve">«Личность» -  </w:t>
      </w:r>
      <w:proofErr w:type="gramStart"/>
      <w:r w:rsidRPr="008B1A2E">
        <w:rPr>
          <w:rFonts w:ascii="Times New Roman" w:hAnsi="Times New Roman" w:cs="Times New Roman"/>
          <w:sz w:val="24"/>
          <w:szCs w:val="24"/>
        </w:rPr>
        <w:t>направлен</w:t>
      </w:r>
      <w:proofErr w:type="gramEnd"/>
      <w:r w:rsidRPr="008B1A2E">
        <w:rPr>
          <w:rFonts w:ascii="Times New Roman" w:hAnsi="Times New Roman" w:cs="Times New Roman"/>
          <w:sz w:val="24"/>
          <w:szCs w:val="24"/>
        </w:rPr>
        <w:t xml:space="preserve"> на осознание  обучающимися своих личностных особенностей и оптимизацию отношения к себе;</w:t>
      </w:r>
    </w:p>
    <w:p w:rsidR="00A51BC7" w:rsidRPr="008B1A2E" w:rsidRDefault="00E321DF" w:rsidP="00DE4568">
      <w:pPr>
        <w:pStyle w:val="ac"/>
        <w:spacing w:line="240" w:lineRule="auto"/>
        <w:jc w:val="both"/>
        <w:rPr>
          <w:rFonts w:ascii="Times New Roman" w:hAnsi="Times New Roman" w:cs="Times New Roman"/>
          <w:sz w:val="24"/>
          <w:szCs w:val="24"/>
        </w:rPr>
      </w:pPr>
      <w:r w:rsidRPr="008B1A2E">
        <w:rPr>
          <w:rFonts w:ascii="Times New Roman" w:hAnsi="Times New Roman" w:cs="Times New Roman"/>
          <w:sz w:val="24"/>
          <w:szCs w:val="24"/>
        </w:rPr>
        <w:t>«Деятельность» - о</w:t>
      </w:r>
      <w:r w:rsidR="00A51BC7" w:rsidRPr="008B1A2E">
        <w:rPr>
          <w:rFonts w:ascii="Times New Roman" w:hAnsi="Times New Roman" w:cs="Times New Roman"/>
          <w:sz w:val="24"/>
          <w:szCs w:val="24"/>
        </w:rPr>
        <w:t>сознание себя в системе учебной деятельности;</w:t>
      </w:r>
    </w:p>
    <w:p w:rsidR="00562CE7" w:rsidRDefault="00E321DF" w:rsidP="00DE4568">
      <w:pPr>
        <w:pStyle w:val="ac"/>
        <w:spacing w:line="240" w:lineRule="auto"/>
        <w:jc w:val="both"/>
        <w:rPr>
          <w:rFonts w:ascii="Times New Roman" w:hAnsi="Times New Roman" w:cs="Times New Roman"/>
          <w:sz w:val="24"/>
          <w:szCs w:val="24"/>
        </w:rPr>
      </w:pPr>
      <w:r w:rsidRPr="008B1A2E">
        <w:rPr>
          <w:rFonts w:ascii="Times New Roman" w:hAnsi="Times New Roman" w:cs="Times New Roman"/>
          <w:sz w:val="24"/>
          <w:szCs w:val="24"/>
        </w:rPr>
        <w:t>«Общение» - о</w:t>
      </w:r>
      <w:r w:rsidR="00A51BC7" w:rsidRPr="008B1A2E">
        <w:rPr>
          <w:rFonts w:ascii="Times New Roman" w:hAnsi="Times New Roman" w:cs="Times New Roman"/>
          <w:sz w:val="24"/>
          <w:szCs w:val="24"/>
        </w:rPr>
        <w:t>сознание себя в системе отношений с другими людьми.</w:t>
      </w:r>
    </w:p>
    <w:p w:rsidR="00017AA5" w:rsidRPr="004D644A" w:rsidRDefault="00017AA5" w:rsidP="00017AA5">
      <w:pPr>
        <w:pStyle w:val="a3"/>
        <w:shd w:val="clear" w:color="auto" w:fill="FFFFFF"/>
        <w:spacing w:before="0" w:beforeAutospacing="0" w:after="0" w:afterAutospacing="0" w:line="294" w:lineRule="atLeast"/>
        <w:rPr>
          <w:b/>
          <w:color w:val="000000"/>
          <w:sz w:val="21"/>
          <w:szCs w:val="21"/>
        </w:rPr>
      </w:pPr>
    </w:p>
    <w:p w:rsidR="00017AA5" w:rsidRPr="00A96646" w:rsidRDefault="00017AA5" w:rsidP="00017AA5">
      <w:pPr>
        <w:pStyle w:val="a3"/>
        <w:shd w:val="clear" w:color="auto" w:fill="FFFFFF"/>
        <w:spacing w:before="0" w:beforeAutospacing="0" w:after="0" w:afterAutospacing="0" w:line="294" w:lineRule="atLeast"/>
        <w:ind w:firstLine="708"/>
        <w:jc w:val="both"/>
        <w:rPr>
          <w:color w:val="000000"/>
          <w:sz w:val="21"/>
          <w:szCs w:val="21"/>
        </w:rPr>
      </w:pPr>
      <w:r w:rsidRPr="00A96646">
        <w:rPr>
          <w:color w:val="000000"/>
        </w:rPr>
        <w:t xml:space="preserve">Программа «Развитие психомоторики и сенсорных процессов» имеет концентрическую структуру. </w:t>
      </w:r>
      <w:r>
        <w:rPr>
          <w:color w:val="000000"/>
        </w:rPr>
        <w:t>С</w:t>
      </w:r>
      <w:r w:rsidRPr="00A96646">
        <w:rPr>
          <w:color w:val="000000"/>
        </w:rPr>
        <w:t xml:space="preserve"> кажд</w:t>
      </w:r>
      <w:r>
        <w:rPr>
          <w:color w:val="000000"/>
        </w:rPr>
        <w:t>ы</w:t>
      </w:r>
      <w:r w:rsidRPr="00A96646">
        <w:rPr>
          <w:color w:val="000000"/>
        </w:rPr>
        <w:t>м последующ</w:t>
      </w:r>
      <w:r>
        <w:rPr>
          <w:color w:val="000000"/>
        </w:rPr>
        <w:t>и</w:t>
      </w:r>
      <w:r w:rsidRPr="00A96646">
        <w:rPr>
          <w:color w:val="000000"/>
        </w:rPr>
        <w:t>м</w:t>
      </w:r>
      <w:r>
        <w:rPr>
          <w:color w:val="000000"/>
        </w:rPr>
        <w:t xml:space="preserve"> занятием,</w:t>
      </w:r>
      <w:r w:rsidRPr="00A96646">
        <w:rPr>
          <w:color w:val="000000"/>
        </w:rPr>
        <w:t xml:space="preserve"> задания усложняются, увеличивается объем материала, наращивается темп выполнения работы.</w:t>
      </w:r>
    </w:p>
    <w:p w:rsidR="00017AA5" w:rsidRPr="00A96646" w:rsidRDefault="00017AA5" w:rsidP="00017AA5">
      <w:pPr>
        <w:pStyle w:val="a3"/>
        <w:shd w:val="clear" w:color="auto" w:fill="FFFFFF"/>
        <w:spacing w:before="0" w:beforeAutospacing="0" w:after="0" w:afterAutospacing="0" w:line="294" w:lineRule="atLeast"/>
        <w:jc w:val="both"/>
        <w:rPr>
          <w:color w:val="000000"/>
          <w:sz w:val="21"/>
          <w:szCs w:val="21"/>
        </w:rPr>
      </w:pPr>
      <w:r w:rsidRPr="00A96646">
        <w:rPr>
          <w:color w:val="000000"/>
        </w:rPr>
        <w:t>Основным содержанием занятий по программе «Развитие психомоторики и сенсорных процессов» являются:</w:t>
      </w:r>
    </w:p>
    <w:p w:rsidR="00017AA5" w:rsidRPr="00A96646" w:rsidRDefault="00017AA5" w:rsidP="00CD4268">
      <w:pPr>
        <w:pStyle w:val="a3"/>
        <w:numPr>
          <w:ilvl w:val="0"/>
          <w:numId w:val="27"/>
        </w:numPr>
        <w:shd w:val="clear" w:color="auto" w:fill="FFFFFF"/>
        <w:spacing w:before="0" w:beforeAutospacing="0" w:after="0" w:afterAutospacing="0" w:line="294" w:lineRule="atLeast"/>
        <w:ind w:left="426"/>
        <w:jc w:val="both"/>
        <w:rPr>
          <w:color w:val="000000"/>
          <w:sz w:val="21"/>
          <w:szCs w:val="21"/>
        </w:rPr>
      </w:pPr>
      <w:r w:rsidRPr="00A96646">
        <w:rPr>
          <w:color w:val="000000"/>
        </w:rPr>
        <w:t>Дидактические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017AA5" w:rsidRPr="00A96646" w:rsidRDefault="00017AA5" w:rsidP="00CD4268">
      <w:pPr>
        <w:pStyle w:val="a3"/>
        <w:numPr>
          <w:ilvl w:val="0"/>
          <w:numId w:val="27"/>
        </w:numPr>
        <w:shd w:val="clear" w:color="auto" w:fill="FFFFFF"/>
        <w:spacing w:before="0" w:beforeAutospacing="0" w:after="0" w:afterAutospacing="0" w:line="294" w:lineRule="atLeast"/>
        <w:ind w:left="426"/>
        <w:jc w:val="both"/>
        <w:rPr>
          <w:color w:val="000000"/>
          <w:sz w:val="21"/>
          <w:szCs w:val="21"/>
        </w:rPr>
      </w:pPr>
      <w:r w:rsidRPr="00A96646">
        <w:rPr>
          <w:color w:val="000000"/>
        </w:rPr>
        <w:t>Упражнения, развивающие внимание, память, мыслительные операции, творческие способности;</w:t>
      </w:r>
    </w:p>
    <w:p w:rsidR="00017AA5" w:rsidRPr="00A96646" w:rsidRDefault="00017AA5" w:rsidP="00CD4268">
      <w:pPr>
        <w:pStyle w:val="a3"/>
        <w:numPr>
          <w:ilvl w:val="0"/>
          <w:numId w:val="27"/>
        </w:numPr>
        <w:shd w:val="clear" w:color="auto" w:fill="FFFFFF"/>
        <w:spacing w:before="0" w:beforeAutospacing="0" w:after="0" w:afterAutospacing="0" w:line="294" w:lineRule="atLeast"/>
        <w:ind w:left="426"/>
        <w:jc w:val="both"/>
        <w:rPr>
          <w:color w:val="000000"/>
          <w:sz w:val="21"/>
          <w:szCs w:val="21"/>
        </w:rPr>
      </w:pPr>
      <w:r w:rsidRPr="00A96646">
        <w:rPr>
          <w:color w:val="000000"/>
        </w:rPr>
        <w:t>Пальчиковая гимнастика и задания на коррекцию мелкой моторики пальцев рук;</w:t>
      </w:r>
    </w:p>
    <w:p w:rsidR="00017AA5" w:rsidRPr="00A96646" w:rsidRDefault="00017AA5" w:rsidP="00CD4268">
      <w:pPr>
        <w:pStyle w:val="a3"/>
        <w:numPr>
          <w:ilvl w:val="0"/>
          <w:numId w:val="27"/>
        </w:numPr>
        <w:shd w:val="clear" w:color="auto" w:fill="FFFFFF"/>
        <w:spacing w:before="0" w:beforeAutospacing="0" w:after="0" w:afterAutospacing="0" w:line="294" w:lineRule="atLeast"/>
        <w:ind w:left="426"/>
        <w:jc w:val="both"/>
        <w:rPr>
          <w:color w:val="000000"/>
          <w:sz w:val="21"/>
          <w:szCs w:val="21"/>
        </w:rPr>
      </w:pPr>
      <w:r w:rsidRPr="00A96646">
        <w:rPr>
          <w:color w:val="000000"/>
        </w:rPr>
        <w:t>Игры малой и средней подвижности на развитие общей моторики и координации движений учащихся младших классов с нарушением развития.</w:t>
      </w:r>
    </w:p>
    <w:p w:rsidR="00017AA5" w:rsidRPr="00A96646" w:rsidRDefault="00017AA5" w:rsidP="00CD4268">
      <w:pPr>
        <w:pStyle w:val="a3"/>
        <w:shd w:val="clear" w:color="auto" w:fill="FFFFFF"/>
        <w:spacing w:before="0" w:beforeAutospacing="0" w:after="0" w:afterAutospacing="0" w:line="294" w:lineRule="atLeast"/>
        <w:ind w:left="426"/>
        <w:jc w:val="both"/>
        <w:rPr>
          <w:color w:val="000000"/>
          <w:sz w:val="21"/>
          <w:szCs w:val="21"/>
        </w:rPr>
      </w:pPr>
      <w:r w:rsidRPr="00A96646">
        <w:rPr>
          <w:rStyle w:val="a7"/>
          <w:b w:val="0"/>
          <w:bCs w:val="0"/>
          <w:color w:val="000000"/>
        </w:rPr>
        <w:t>Структура программы коррекционных занятий по развитию психомоторики и сенсорных процессов включает в себя следующие разделы:</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Формирование сенсорных эталонов цвета, формы, величины; конструирование предметов</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 xml:space="preserve">Развитие крупной и мелкой моторики, </w:t>
      </w:r>
      <w:proofErr w:type="spellStart"/>
      <w:r w:rsidRPr="00A96646">
        <w:rPr>
          <w:color w:val="000000"/>
        </w:rPr>
        <w:t>графомоторных</w:t>
      </w:r>
      <w:proofErr w:type="spellEnd"/>
      <w:r w:rsidRPr="00A96646">
        <w:rPr>
          <w:color w:val="000000"/>
        </w:rPr>
        <w:t xml:space="preserve"> навыков</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Кинестетическое и кинетическое развитие</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Тактильно-двигательное восприятие</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Развитие слухового восприятия и слуховой памяти</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Восприятие пространства</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Развитие зрительного восприятия и зрительной памяти</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Восприятие времени</w:t>
      </w:r>
    </w:p>
    <w:p w:rsidR="00017AA5" w:rsidRPr="00A96646" w:rsidRDefault="00017AA5" w:rsidP="00CD4268">
      <w:pPr>
        <w:pStyle w:val="a3"/>
        <w:numPr>
          <w:ilvl w:val="0"/>
          <w:numId w:val="28"/>
        </w:numPr>
        <w:shd w:val="clear" w:color="auto" w:fill="FFFFFF"/>
        <w:spacing w:before="0" w:beforeAutospacing="0" w:after="0" w:afterAutospacing="0" w:line="294" w:lineRule="atLeast"/>
        <w:ind w:left="426"/>
        <w:jc w:val="both"/>
        <w:rPr>
          <w:color w:val="000000"/>
          <w:sz w:val="21"/>
          <w:szCs w:val="21"/>
        </w:rPr>
      </w:pPr>
      <w:r w:rsidRPr="00A96646">
        <w:rPr>
          <w:color w:val="000000"/>
        </w:rPr>
        <w:t>Развитие мыслительных операций</w:t>
      </w:r>
    </w:p>
    <w:p w:rsidR="00DD585F" w:rsidRPr="008B1A2E" w:rsidRDefault="00DD585F" w:rsidP="00DE4568">
      <w:pPr>
        <w:autoSpaceDE w:val="0"/>
        <w:autoSpaceDN w:val="0"/>
        <w:adjustRightInd w:val="0"/>
        <w:spacing w:after="0" w:line="240" w:lineRule="auto"/>
        <w:jc w:val="both"/>
        <w:rPr>
          <w:rFonts w:ascii="Times New Roman" w:hAnsi="Times New Roman" w:cs="Times New Roman"/>
          <w:sz w:val="24"/>
          <w:szCs w:val="24"/>
        </w:rPr>
      </w:pPr>
    </w:p>
    <w:p w:rsidR="00B1420C" w:rsidRPr="008B1A2E" w:rsidRDefault="00B1420C" w:rsidP="00DE4568">
      <w:pPr>
        <w:autoSpaceDE w:val="0"/>
        <w:autoSpaceDN w:val="0"/>
        <w:adjustRightInd w:val="0"/>
        <w:spacing w:after="0" w:line="240" w:lineRule="auto"/>
        <w:jc w:val="both"/>
        <w:rPr>
          <w:rFonts w:ascii="Times New Roman" w:hAnsi="Times New Roman" w:cs="Times New Roman"/>
          <w:sz w:val="24"/>
          <w:szCs w:val="24"/>
        </w:rPr>
      </w:pPr>
      <w:proofErr w:type="gramStart"/>
      <w:r w:rsidRPr="008B1A2E">
        <w:rPr>
          <w:rFonts w:ascii="Times New Roman" w:hAnsi="Times New Roman" w:cs="Times New Roman"/>
          <w:b/>
          <w:bCs/>
          <w:sz w:val="24"/>
          <w:szCs w:val="24"/>
        </w:rPr>
        <w:t xml:space="preserve">Классификация развивающих методик </w:t>
      </w:r>
      <w:r w:rsidRPr="008B1A2E">
        <w:rPr>
          <w:rFonts w:ascii="Times New Roman" w:hAnsi="Times New Roman" w:cs="Times New Roman"/>
          <w:sz w:val="24"/>
          <w:szCs w:val="24"/>
        </w:rPr>
        <w:t>(психотехник, игр, упражнений, приемов, процедур), используемых в программе.</w:t>
      </w:r>
      <w:proofErr w:type="gramEnd"/>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Традиционные обучающие приемы;</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Ритуалы знакомства, представления, прощания;</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Приемы сосредоточения, фокусировки, настройки;</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Техники релаксации;</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lastRenderedPageBreak/>
        <w:t xml:space="preserve">Психотехники самооценки и </w:t>
      </w:r>
      <w:proofErr w:type="spellStart"/>
      <w:r w:rsidRPr="008B1A2E">
        <w:rPr>
          <w:rFonts w:ascii="Times New Roman" w:hAnsi="Times New Roman" w:cs="Times New Roman"/>
          <w:sz w:val="24"/>
          <w:szCs w:val="24"/>
        </w:rPr>
        <w:t>взаимооценки</w:t>
      </w:r>
      <w:proofErr w:type="spellEnd"/>
      <w:r w:rsidRPr="008B1A2E">
        <w:rPr>
          <w:rFonts w:ascii="Times New Roman" w:hAnsi="Times New Roman" w:cs="Times New Roman"/>
          <w:sz w:val="24"/>
          <w:szCs w:val="24"/>
        </w:rPr>
        <w:t>;</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Упражнения, направленные на самораскрытие и рефлексию;</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Экспрессивные техники (приемы самовыражения);</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Развивающие — тренировочные упражнения</w:t>
      </w:r>
    </w:p>
    <w:p w:rsidR="00B1420C"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Путешествие</w:t>
      </w:r>
    </w:p>
    <w:p w:rsidR="005B4FE0" w:rsidRPr="008B1A2E" w:rsidRDefault="00B1420C" w:rsidP="00DE456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Игра</w:t>
      </w:r>
    </w:p>
    <w:p w:rsidR="005B4FE0" w:rsidRPr="008B1A2E" w:rsidRDefault="005B4FE0" w:rsidP="00DE4568">
      <w:pPr>
        <w:shd w:val="clear" w:color="auto" w:fill="FFFFFF"/>
        <w:spacing w:after="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w:t>
      </w:r>
      <w:proofErr w:type="spellStart"/>
      <w:r w:rsidRPr="008B1A2E">
        <w:rPr>
          <w:rFonts w:ascii="Times New Roman" w:eastAsia="Times New Roman" w:hAnsi="Times New Roman" w:cs="Times New Roman"/>
          <w:sz w:val="24"/>
          <w:szCs w:val="24"/>
          <w:lang w:eastAsia="ru-RU"/>
        </w:rPr>
        <w:t>коррекционно</w:t>
      </w:r>
      <w:proofErr w:type="spellEnd"/>
      <w:r w:rsidRPr="008B1A2E">
        <w:rPr>
          <w:rFonts w:ascii="Times New Roman" w:eastAsia="Times New Roman" w:hAnsi="Times New Roman" w:cs="Times New Roman"/>
          <w:sz w:val="24"/>
          <w:szCs w:val="24"/>
          <w:lang w:eastAsia="ru-RU"/>
        </w:rPr>
        <w:t xml:space="preserve"> – развивающего о</w:t>
      </w:r>
      <w:r w:rsidR="00C94A30" w:rsidRPr="008B1A2E">
        <w:rPr>
          <w:rFonts w:ascii="Times New Roman" w:eastAsia="Times New Roman" w:hAnsi="Times New Roman" w:cs="Times New Roman"/>
          <w:sz w:val="24"/>
          <w:szCs w:val="24"/>
          <w:lang w:eastAsia="ru-RU"/>
        </w:rPr>
        <w:t xml:space="preserve">бучения детей с ОВЗ </w:t>
      </w:r>
      <w:r w:rsidR="00CF6E53" w:rsidRPr="008B1A2E">
        <w:rPr>
          <w:rFonts w:ascii="Times New Roman" w:eastAsia="Times New Roman" w:hAnsi="Times New Roman" w:cs="Times New Roman"/>
          <w:sz w:val="24"/>
          <w:szCs w:val="24"/>
          <w:lang w:eastAsia="ru-RU"/>
        </w:rPr>
        <w:t>и в</w:t>
      </w:r>
      <w:r w:rsidRPr="008B1A2E">
        <w:rPr>
          <w:rFonts w:ascii="Times New Roman" w:eastAsia="Times New Roman" w:hAnsi="Times New Roman" w:cs="Times New Roman"/>
          <w:sz w:val="24"/>
          <w:szCs w:val="24"/>
          <w:lang w:eastAsia="ru-RU"/>
        </w:rPr>
        <w:t>ключает в себя:</w:t>
      </w:r>
    </w:p>
    <w:p w:rsidR="00C94A30" w:rsidRPr="008B1A2E" w:rsidRDefault="00C94A30" w:rsidP="00DE4568">
      <w:pPr>
        <w:shd w:val="clear" w:color="auto" w:fill="FFFFFF"/>
        <w:spacing w:after="15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 у</w:t>
      </w:r>
      <w:r w:rsidR="005B4FE0" w:rsidRPr="008B1A2E">
        <w:rPr>
          <w:rFonts w:ascii="Times New Roman" w:eastAsia="Times New Roman" w:hAnsi="Times New Roman" w:cs="Times New Roman"/>
          <w:sz w:val="24"/>
          <w:szCs w:val="24"/>
          <w:lang w:eastAsia="ru-RU"/>
        </w:rPr>
        <w:t>пражнения и игры по развитию нав</w:t>
      </w:r>
      <w:r w:rsidRPr="008B1A2E">
        <w:rPr>
          <w:rFonts w:ascii="Times New Roman" w:eastAsia="Times New Roman" w:hAnsi="Times New Roman" w:cs="Times New Roman"/>
          <w:sz w:val="24"/>
          <w:szCs w:val="24"/>
          <w:lang w:eastAsia="ru-RU"/>
        </w:rPr>
        <w:t xml:space="preserve">ыков общения, сплочения </w:t>
      </w:r>
      <w:r w:rsidR="005B4FE0" w:rsidRPr="008B1A2E">
        <w:rPr>
          <w:rFonts w:ascii="Times New Roman" w:eastAsia="Times New Roman" w:hAnsi="Times New Roman" w:cs="Times New Roman"/>
          <w:sz w:val="24"/>
          <w:szCs w:val="24"/>
          <w:lang w:eastAsia="ru-RU"/>
        </w:rPr>
        <w:t xml:space="preserve"> коллектива.</w:t>
      </w:r>
    </w:p>
    <w:p w:rsidR="00CF6E53" w:rsidRPr="008B1A2E" w:rsidRDefault="00C94A30" w:rsidP="00DE4568">
      <w:pPr>
        <w:shd w:val="clear" w:color="auto" w:fill="FFFFFF"/>
        <w:spacing w:after="15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 xml:space="preserve"> </w:t>
      </w:r>
      <w:proofErr w:type="gramStart"/>
      <w:r w:rsidRPr="008B1A2E">
        <w:rPr>
          <w:rFonts w:ascii="Times New Roman" w:eastAsia="Times New Roman" w:hAnsi="Times New Roman" w:cs="Times New Roman"/>
          <w:sz w:val="24"/>
          <w:szCs w:val="24"/>
          <w:lang w:eastAsia="ru-RU"/>
        </w:rPr>
        <w:t>- и</w:t>
      </w:r>
      <w:r w:rsidR="005B4FE0" w:rsidRPr="008B1A2E">
        <w:rPr>
          <w:rFonts w:ascii="Times New Roman" w:eastAsia="Times New Roman" w:hAnsi="Times New Roman" w:cs="Times New Roman"/>
          <w:sz w:val="24"/>
          <w:szCs w:val="24"/>
          <w:lang w:eastAsia="ru-RU"/>
        </w:rPr>
        <w:t xml:space="preserve">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w:t>
      </w:r>
      <w:proofErr w:type="gramEnd"/>
    </w:p>
    <w:p w:rsidR="00DE4568" w:rsidRPr="00017AA5" w:rsidRDefault="005B4FE0" w:rsidP="00017AA5">
      <w:pPr>
        <w:shd w:val="clear" w:color="auto" w:fill="FFFFFF"/>
        <w:spacing w:after="150" w:line="240" w:lineRule="auto"/>
        <w:jc w:val="both"/>
        <w:rPr>
          <w:rFonts w:ascii="Times New Roman" w:eastAsia="Times New Roman" w:hAnsi="Times New Roman" w:cs="Times New Roman"/>
          <w:sz w:val="24"/>
          <w:szCs w:val="24"/>
          <w:lang w:eastAsia="ru-RU"/>
        </w:rPr>
      </w:pPr>
      <w:r w:rsidRPr="008B1A2E">
        <w:rPr>
          <w:rFonts w:ascii="Times New Roman" w:eastAsia="Times New Roman" w:hAnsi="Times New Roman" w:cs="Times New Roman"/>
          <w:sz w:val="24"/>
          <w:szCs w:val="24"/>
          <w:lang w:eastAsia="ru-RU"/>
        </w:rPr>
        <w:t>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w:t>
      </w:r>
      <w:r w:rsidR="00C94A30" w:rsidRPr="008B1A2E">
        <w:rPr>
          <w:rFonts w:ascii="Times New Roman" w:eastAsia="Times New Roman" w:hAnsi="Times New Roman" w:cs="Times New Roman"/>
          <w:sz w:val="24"/>
          <w:szCs w:val="24"/>
          <w:lang w:eastAsia="ru-RU"/>
        </w:rPr>
        <w:t xml:space="preserve">оцессов учащихся </w:t>
      </w:r>
      <w:r w:rsidRPr="008B1A2E">
        <w:rPr>
          <w:rFonts w:ascii="Times New Roman" w:eastAsia="Times New Roman" w:hAnsi="Times New Roman" w:cs="Times New Roman"/>
          <w:sz w:val="24"/>
          <w:szCs w:val="24"/>
          <w:lang w:eastAsia="ru-RU"/>
        </w:rPr>
        <w:t xml:space="preserve">школы. Такая комплексная </w:t>
      </w:r>
      <w:proofErr w:type="spellStart"/>
      <w:r w:rsidRPr="008B1A2E">
        <w:rPr>
          <w:rFonts w:ascii="Times New Roman" w:eastAsia="Times New Roman" w:hAnsi="Times New Roman" w:cs="Times New Roman"/>
          <w:sz w:val="24"/>
          <w:szCs w:val="24"/>
          <w:lang w:eastAsia="ru-RU"/>
        </w:rPr>
        <w:t>психолого</w:t>
      </w:r>
      <w:proofErr w:type="spellEnd"/>
      <w:r w:rsidRPr="008B1A2E">
        <w:rPr>
          <w:rFonts w:ascii="Times New Roman" w:eastAsia="Times New Roman" w:hAnsi="Times New Roman" w:cs="Times New Roman"/>
          <w:sz w:val="24"/>
          <w:szCs w:val="24"/>
          <w:lang w:eastAsia="ru-RU"/>
        </w:rPr>
        <w:t xml:space="preserve">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DE4568" w:rsidRPr="00451A21" w:rsidRDefault="00DE4568" w:rsidP="00DE4568">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412172">
        <w:rPr>
          <w:rFonts w:ascii="Times New Roman" w:hAnsi="Times New Roman" w:cs="Times New Roman"/>
          <w:b/>
          <w:sz w:val="24"/>
          <w:szCs w:val="24"/>
        </w:rPr>
        <w:t>Место учебного предмета в учебном плане</w:t>
      </w:r>
      <w:r>
        <w:rPr>
          <w:rFonts w:ascii="Times New Roman" w:hAnsi="Times New Roman" w:cs="Times New Roman"/>
          <w:b/>
          <w:sz w:val="24"/>
          <w:szCs w:val="24"/>
        </w:rPr>
        <w:t>.</w:t>
      </w:r>
    </w:p>
    <w:p w:rsidR="00DE4568" w:rsidRPr="00A96646" w:rsidRDefault="00DE4568" w:rsidP="00DE4568">
      <w:pPr>
        <w:pStyle w:val="a3"/>
        <w:shd w:val="clear" w:color="auto" w:fill="FFFFFF"/>
        <w:spacing w:before="0" w:beforeAutospacing="0" w:after="0" w:afterAutospacing="0"/>
        <w:ind w:firstLine="708"/>
        <w:rPr>
          <w:color w:val="000000"/>
          <w:sz w:val="21"/>
          <w:szCs w:val="21"/>
        </w:rPr>
      </w:pPr>
      <w:r>
        <w:rPr>
          <w:color w:val="000000"/>
        </w:rPr>
        <w:t xml:space="preserve">Тренинговые занятия </w:t>
      </w:r>
      <w:r w:rsidRPr="00A96646">
        <w:rPr>
          <w:color w:val="000000"/>
        </w:rPr>
        <w:t xml:space="preserve"> «Развитие психомоторных и сенсорных процессов» входит в коррекционно-развивающую область учебного плана </w:t>
      </w:r>
      <w:r>
        <w:rPr>
          <w:color w:val="000000"/>
        </w:rPr>
        <w:t xml:space="preserve">школы. </w:t>
      </w:r>
    </w:p>
    <w:p w:rsidR="00DE4568" w:rsidRPr="00A96646" w:rsidRDefault="00DE4568" w:rsidP="00DE4568">
      <w:pPr>
        <w:pStyle w:val="a3"/>
        <w:shd w:val="clear" w:color="auto" w:fill="FFFFFF"/>
        <w:spacing w:before="0" w:beforeAutospacing="0" w:after="0" w:afterAutospacing="0" w:line="294" w:lineRule="atLeast"/>
        <w:rPr>
          <w:color w:val="000000"/>
          <w:sz w:val="21"/>
          <w:szCs w:val="21"/>
        </w:rPr>
      </w:pPr>
      <w:r>
        <w:rPr>
          <w:color w:val="000000"/>
        </w:rPr>
        <w:t>П</w:t>
      </w:r>
      <w:r w:rsidRPr="00A96646">
        <w:rPr>
          <w:color w:val="000000"/>
        </w:rPr>
        <w:t xml:space="preserve">рограмма рассчитана </w:t>
      </w:r>
      <w:r>
        <w:rPr>
          <w:color w:val="000000"/>
        </w:rPr>
        <w:t>на 1 год обучения, занятия проводятся 4 раза в неделю, продолжительностью 40 минут</w:t>
      </w:r>
      <w:r w:rsidR="00017AA5">
        <w:rPr>
          <w:color w:val="000000"/>
        </w:rPr>
        <w:t xml:space="preserve"> – 1</w:t>
      </w:r>
      <w:r>
        <w:rPr>
          <w:color w:val="000000"/>
        </w:rPr>
        <w:t>3</w:t>
      </w:r>
      <w:r w:rsidR="00017AA5">
        <w:rPr>
          <w:color w:val="000000"/>
        </w:rPr>
        <w:t>2</w:t>
      </w:r>
      <w:r>
        <w:rPr>
          <w:color w:val="000000"/>
        </w:rPr>
        <w:t xml:space="preserve"> часа.</w:t>
      </w:r>
    </w:p>
    <w:p w:rsidR="00DE4568" w:rsidRPr="00A96646" w:rsidRDefault="00DE4568" w:rsidP="00DE4568">
      <w:pPr>
        <w:pStyle w:val="a3"/>
        <w:shd w:val="clear" w:color="auto" w:fill="FFFFFF"/>
        <w:spacing w:before="0" w:beforeAutospacing="0" w:after="0" w:afterAutospacing="0" w:line="294" w:lineRule="atLeast"/>
        <w:rPr>
          <w:color w:val="000000"/>
          <w:sz w:val="21"/>
          <w:szCs w:val="21"/>
        </w:rPr>
      </w:pPr>
    </w:p>
    <w:p w:rsidR="00DE4568" w:rsidRPr="004D644A" w:rsidRDefault="00DE4568" w:rsidP="00DE4568">
      <w:pPr>
        <w:pStyle w:val="a3"/>
        <w:shd w:val="clear" w:color="auto" w:fill="FFFFFF"/>
        <w:spacing w:before="0" w:beforeAutospacing="0" w:after="0" w:afterAutospacing="0" w:line="294" w:lineRule="atLeast"/>
        <w:jc w:val="center"/>
        <w:rPr>
          <w:b/>
          <w:color w:val="000000"/>
        </w:rPr>
      </w:pPr>
      <w:r>
        <w:rPr>
          <w:b/>
          <w:color w:val="000000"/>
        </w:rPr>
        <w:t xml:space="preserve">4. </w:t>
      </w:r>
      <w:r w:rsidRPr="004D644A">
        <w:rPr>
          <w:b/>
          <w:color w:val="000000"/>
        </w:rPr>
        <w:t>Личностные и предметные результа</w:t>
      </w:r>
      <w:r>
        <w:rPr>
          <w:b/>
          <w:color w:val="000000"/>
        </w:rPr>
        <w:t>ты изучения учебного предмета «Р</w:t>
      </w:r>
      <w:r w:rsidRPr="004D644A">
        <w:rPr>
          <w:b/>
          <w:color w:val="000000"/>
        </w:rPr>
        <w:t>азвитие психомоторных и сенсорных процессов»</w:t>
      </w:r>
      <w:r>
        <w:rPr>
          <w:b/>
          <w:color w:val="000000"/>
        </w:rPr>
        <w:t>.</w:t>
      </w:r>
    </w:p>
    <w:p w:rsidR="00DE4568" w:rsidRPr="00A96646" w:rsidRDefault="00DE4568" w:rsidP="00DE4568">
      <w:pPr>
        <w:pStyle w:val="a3"/>
        <w:shd w:val="clear" w:color="auto" w:fill="FFFFFF"/>
        <w:spacing w:before="0" w:beforeAutospacing="0" w:after="0" w:afterAutospacing="0" w:line="294" w:lineRule="atLeast"/>
        <w:jc w:val="center"/>
        <w:rPr>
          <w:color w:val="000000"/>
          <w:sz w:val="21"/>
          <w:szCs w:val="21"/>
        </w:rPr>
      </w:pPr>
    </w:p>
    <w:p w:rsidR="00DE4568" w:rsidRPr="00A96646" w:rsidRDefault="00DE4568" w:rsidP="00DE4568">
      <w:pPr>
        <w:pStyle w:val="a3"/>
        <w:shd w:val="clear" w:color="auto" w:fill="FFFFFF"/>
        <w:spacing w:before="0" w:beforeAutospacing="0" w:after="0" w:afterAutospacing="0" w:line="294" w:lineRule="atLeast"/>
        <w:ind w:firstLine="708"/>
        <w:rPr>
          <w:color w:val="000000"/>
          <w:sz w:val="21"/>
          <w:szCs w:val="21"/>
        </w:rPr>
      </w:pPr>
      <w:r w:rsidRPr="00A96646">
        <w:rPr>
          <w:rStyle w:val="a7"/>
          <w:b w:val="0"/>
          <w:bCs w:val="0"/>
          <w:color w:val="000000"/>
        </w:rPr>
        <w:t>В результате целенаправленной деятельности на занятиях по развитию психомоторики и сенсорных процессов происходит достижение двух видов результатов, </w:t>
      </w:r>
      <w:r w:rsidRPr="00A96646">
        <w:rPr>
          <w:rStyle w:val="a7"/>
          <w:color w:val="000000"/>
        </w:rPr>
        <w:t>личностных</w:t>
      </w:r>
      <w:r w:rsidRPr="00A96646">
        <w:rPr>
          <w:rStyle w:val="a7"/>
          <w:b w:val="0"/>
          <w:bCs w:val="0"/>
          <w:color w:val="000000"/>
        </w:rPr>
        <w:t> и </w:t>
      </w:r>
      <w:r w:rsidRPr="00A96646">
        <w:rPr>
          <w:rStyle w:val="a7"/>
          <w:color w:val="000000"/>
        </w:rPr>
        <w:t>предметных</w:t>
      </w:r>
      <w:r w:rsidRPr="00A96646">
        <w:rPr>
          <w:rStyle w:val="a7"/>
          <w:b w:val="0"/>
          <w:bCs w:val="0"/>
          <w:color w:val="000000"/>
        </w:rPr>
        <w:t>:</w:t>
      </w:r>
    </w:p>
    <w:p w:rsidR="00DE4568" w:rsidRPr="00A96646" w:rsidRDefault="00DE4568" w:rsidP="00DE4568">
      <w:pPr>
        <w:pStyle w:val="a3"/>
        <w:shd w:val="clear" w:color="auto" w:fill="FFFFFF"/>
        <w:spacing w:before="0" w:beforeAutospacing="0" w:after="0" w:afterAutospacing="0" w:line="294" w:lineRule="atLeast"/>
        <w:rPr>
          <w:color w:val="000000"/>
          <w:sz w:val="21"/>
          <w:szCs w:val="21"/>
        </w:rPr>
      </w:pPr>
      <w:r w:rsidRPr="00A96646">
        <w:rPr>
          <w:rStyle w:val="a7"/>
          <w:color w:val="000000"/>
        </w:rPr>
        <w:t>Личностные результаты:</w:t>
      </w:r>
    </w:p>
    <w:p w:rsidR="00DE4568" w:rsidRPr="00A96646" w:rsidRDefault="00DE4568" w:rsidP="00DE4568">
      <w:pPr>
        <w:pStyle w:val="a3"/>
        <w:numPr>
          <w:ilvl w:val="0"/>
          <w:numId w:val="29"/>
        </w:numPr>
        <w:shd w:val="clear" w:color="auto" w:fill="FFFFFF"/>
        <w:spacing w:before="0" w:beforeAutospacing="0" w:after="0" w:afterAutospacing="0" w:line="294" w:lineRule="atLeast"/>
        <w:ind w:left="0"/>
        <w:rPr>
          <w:color w:val="000000"/>
          <w:sz w:val="21"/>
          <w:szCs w:val="21"/>
        </w:rPr>
      </w:pPr>
      <w:r w:rsidRPr="00A96646">
        <w:rPr>
          <w:color w:val="000000"/>
        </w:rPr>
        <w:t>Целенаправленно выполнять действия по инструкции;</w:t>
      </w:r>
    </w:p>
    <w:p w:rsidR="00DE4568" w:rsidRPr="00A96646" w:rsidRDefault="00DE4568" w:rsidP="00DE4568">
      <w:pPr>
        <w:pStyle w:val="a3"/>
        <w:numPr>
          <w:ilvl w:val="0"/>
          <w:numId w:val="29"/>
        </w:numPr>
        <w:shd w:val="clear" w:color="auto" w:fill="FFFFFF"/>
        <w:spacing w:before="0" w:beforeAutospacing="0" w:after="0" w:afterAutospacing="0" w:line="294" w:lineRule="atLeast"/>
        <w:ind w:left="0"/>
        <w:rPr>
          <w:color w:val="000000"/>
          <w:sz w:val="21"/>
          <w:szCs w:val="21"/>
        </w:rPr>
      </w:pPr>
      <w:r w:rsidRPr="00A96646">
        <w:rPr>
          <w:color w:val="000000"/>
        </w:rPr>
        <w:t>Самопроизвольно согласовывать свои движения и действия;</w:t>
      </w:r>
    </w:p>
    <w:p w:rsidR="00DE4568" w:rsidRPr="00A96646" w:rsidRDefault="00DE4568" w:rsidP="00DE4568">
      <w:pPr>
        <w:pStyle w:val="a3"/>
        <w:numPr>
          <w:ilvl w:val="0"/>
          <w:numId w:val="29"/>
        </w:numPr>
        <w:shd w:val="clear" w:color="auto" w:fill="FFFFFF"/>
        <w:spacing w:before="0" w:beforeAutospacing="0" w:after="0" w:afterAutospacing="0" w:line="294" w:lineRule="atLeast"/>
        <w:ind w:left="0"/>
        <w:rPr>
          <w:color w:val="000000"/>
          <w:sz w:val="21"/>
          <w:szCs w:val="21"/>
        </w:rPr>
      </w:pPr>
      <w:r w:rsidRPr="00A96646">
        <w:rPr>
          <w:color w:val="000000"/>
        </w:rPr>
        <w:t>Опосредовать свою деятельность речью.</w:t>
      </w:r>
    </w:p>
    <w:p w:rsidR="00DE4568" w:rsidRPr="00A96646" w:rsidRDefault="00DE4568" w:rsidP="00DE4568">
      <w:pPr>
        <w:pStyle w:val="a3"/>
        <w:numPr>
          <w:ilvl w:val="0"/>
          <w:numId w:val="29"/>
        </w:numPr>
        <w:shd w:val="clear" w:color="auto" w:fill="FFFFFF"/>
        <w:spacing w:before="0" w:beforeAutospacing="0" w:after="0" w:afterAutospacing="0" w:line="294" w:lineRule="atLeast"/>
        <w:ind w:left="0"/>
        <w:jc w:val="both"/>
        <w:rPr>
          <w:color w:val="000000"/>
          <w:sz w:val="21"/>
          <w:szCs w:val="21"/>
        </w:rPr>
      </w:pPr>
      <w:r w:rsidRPr="00A96646">
        <w:rPr>
          <w:color w:val="000000"/>
        </w:rPr>
        <w:t>Определять и высказывать самые простые общие для всех людей правила поведения при сотрудничестве (этические нормы).</w:t>
      </w:r>
    </w:p>
    <w:p w:rsidR="00DE4568" w:rsidRPr="00A96646" w:rsidRDefault="00DE4568" w:rsidP="00DE4568">
      <w:pPr>
        <w:pStyle w:val="a3"/>
        <w:numPr>
          <w:ilvl w:val="0"/>
          <w:numId w:val="29"/>
        </w:numPr>
        <w:shd w:val="clear" w:color="auto" w:fill="FFFFFF"/>
        <w:spacing w:before="0" w:beforeAutospacing="0" w:after="0" w:afterAutospacing="0" w:line="294" w:lineRule="atLeast"/>
        <w:ind w:left="0"/>
        <w:jc w:val="both"/>
        <w:rPr>
          <w:color w:val="000000"/>
          <w:sz w:val="21"/>
          <w:szCs w:val="21"/>
        </w:rPr>
      </w:pPr>
      <w:r w:rsidRPr="00A96646">
        <w:rPr>
          <w:color w:val="000000"/>
        </w:rPr>
        <w:t>Уметь адекватно оценивать свои силы, понимать, что можно и чего нельзя.</w:t>
      </w:r>
    </w:p>
    <w:p w:rsidR="00DE4568" w:rsidRPr="00A96646" w:rsidRDefault="00DE4568" w:rsidP="00DE4568">
      <w:pPr>
        <w:pStyle w:val="a3"/>
        <w:numPr>
          <w:ilvl w:val="0"/>
          <w:numId w:val="29"/>
        </w:numPr>
        <w:shd w:val="clear" w:color="auto" w:fill="FFFFFF"/>
        <w:spacing w:before="0" w:beforeAutospacing="0" w:after="0" w:afterAutospacing="0" w:line="294" w:lineRule="atLeast"/>
        <w:ind w:left="0"/>
        <w:jc w:val="both"/>
        <w:rPr>
          <w:color w:val="000000"/>
          <w:sz w:val="21"/>
          <w:szCs w:val="21"/>
        </w:rPr>
      </w:pPr>
      <w:r w:rsidRPr="00A96646">
        <w:rPr>
          <w:color w:val="000000"/>
        </w:rPr>
        <w:t>Развивать у ребёнка любознательность, наблюдательность, способность замечать новое.</w:t>
      </w:r>
    </w:p>
    <w:p w:rsidR="00DE4568" w:rsidRPr="00A96646" w:rsidRDefault="00DE4568" w:rsidP="00DE4568">
      <w:pPr>
        <w:pStyle w:val="a3"/>
        <w:shd w:val="clear" w:color="auto" w:fill="FFFFFF"/>
        <w:spacing w:before="0" w:beforeAutospacing="0" w:after="0" w:afterAutospacing="0" w:line="294" w:lineRule="atLeast"/>
        <w:jc w:val="both"/>
        <w:rPr>
          <w:color w:val="000000"/>
          <w:sz w:val="21"/>
          <w:szCs w:val="21"/>
        </w:rPr>
      </w:pPr>
      <w:r w:rsidRPr="00A96646">
        <w:rPr>
          <w:rStyle w:val="a7"/>
          <w:color w:val="000000"/>
        </w:rPr>
        <w:t>Предметные результаты:</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Ориентироваться на сенсорные эталоны;</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Узнавать предметы по заданным признакам;</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Сравнивать предметы по внешним признакам;</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Классифицировать предметы по форме, величине, цвету;</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 xml:space="preserve">Составлять </w:t>
      </w:r>
      <w:proofErr w:type="spellStart"/>
      <w:r w:rsidRPr="00A96646">
        <w:rPr>
          <w:color w:val="000000"/>
        </w:rPr>
        <w:t>сериационные</w:t>
      </w:r>
      <w:proofErr w:type="spellEnd"/>
      <w:r w:rsidRPr="00A96646">
        <w:rPr>
          <w:color w:val="000000"/>
        </w:rPr>
        <w:t>  ряды предметов и их изображений по разным признакам;</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Практически выделять признаки и свойства объектов и явлений;</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Давать полное описание объектов и явлений;</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Различать противоположно направленные действия и явления;</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t>Определить последовательность событий;</w:t>
      </w:r>
    </w:p>
    <w:p w:rsidR="00DE4568" w:rsidRPr="00A96646" w:rsidRDefault="00DE4568" w:rsidP="00DE4568">
      <w:pPr>
        <w:pStyle w:val="a3"/>
        <w:numPr>
          <w:ilvl w:val="0"/>
          <w:numId w:val="30"/>
        </w:numPr>
        <w:shd w:val="clear" w:color="auto" w:fill="FFFFFF"/>
        <w:spacing w:before="0" w:beforeAutospacing="0" w:after="0" w:afterAutospacing="0" w:line="294" w:lineRule="atLeast"/>
        <w:ind w:left="0"/>
        <w:jc w:val="both"/>
        <w:rPr>
          <w:color w:val="000000"/>
          <w:sz w:val="21"/>
          <w:szCs w:val="21"/>
        </w:rPr>
      </w:pPr>
      <w:r w:rsidRPr="00A96646">
        <w:rPr>
          <w:color w:val="000000"/>
        </w:rPr>
        <w:lastRenderedPageBreak/>
        <w:t>Ориентироваться в пространстве;</w:t>
      </w:r>
    </w:p>
    <w:p w:rsidR="00DE4568" w:rsidRPr="00A96646" w:rsidRDefault="00DE4568" w:rsidP="00DE4568">
      <w:pPr>
        <w:pStyle w:val="a3"/>
        <w:shd w:val="clear" w:color="auto" w:fill="FFFFFF"/>
        <w:spacing w:before="0" w:beforeAutospacing="0" w:after="0" w:afterAutospacing="0" w:line="294" w:lineRule="atLeast"/>
        <w:jc w:val="both"/>
        <w:rPr>
          <w:color w:val="000000"/>
          <w:sz w:val="21"/>
          <w:szCs w:val="21"/>
        </w:rPr>
      </w:pPr>
      <w:r w:rsidRPr="00A96646">
        <w:rPr>
          <w:color w:val="000000"/>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DE4568" w:rsidRPr="00A96646" w:rsidRDefault="00DE4568" w:rsidP="00DE4568">
      <w:pPr>
        <w:pStyle w:val="a3"/>
        <w:shd w:val="clear" w:color="auto" w:fill="FFFFFF"/>
        <w:spacing w:before="0" w:beforeAutospacing="0" w:after="0" w:afterAutospacing="0" w:line="294" w:lineRule="atLeast"/>
        <w:jc w:val="center"/>
        <w:rPr>
          <w:color w:val="000000"/>
          <w:sz w:val="21"/>
          <w:szCs w:val="21"/>
        </w:rPr>
      </w:pPr>
    </w:p>
    <w:p w:rsidR="00DE4568" w:rsidRPr="00A96646" w:rsidRDefault="00DE4568" w:rsidP="00DE4568">
      <w:pPr>
        <w:pStyle w:val="a3"/>
        <w:shd w:val="clear" w:color="auto" w:fill="FFFFFF"/>
        <w:spacing w:before="0" w:beforeAutospacing="0" w:after="0" w:afterAutospacing="0" w:line="294" w:lineRule="atLeast"/>
        <w:jc w:val="center"/>
        <w:rPr>
          <w:color w:val="000000"/>
          <w:sz w:val="21"/>
          <w:szCs w:val="21"/>
        </w:rPr>
      </w:pPr>
      <w:r w:rsidRPr="00A96646">
        <w:rPr>
          <w:b/>
          <w:bCs/>
          <w:color w:val="000000"/>
        </w:rPr>
        <w:t>Методы</w:t>
      </w:r>
      <w:r w:rsidRPr="00A96646">
        <w:rPr>
          <w:color w:val="000000"/>
        </w:rPr>
        <w:t>:</w:t>
      </w:r>
    </w:p>
    <w:p w:rsidR="00DE4568" w:rsidRPr="00A96646" w:rsidRDefault="00DE4568" w:rsidP="00DE4568">
      <w:pPr>
        <w:pStyle w:val="a3"/>
        <w:numPr>
          <w:ilvl w:val="0"/>
          <w:numId w:val="31"/>
        </w:numPr>
        <w:shd w:val="clear" w:color="auto" w:fill="FFFFFF"/>
        <w:spacing w:before="0" w:beforeAutospacing="0" w:after="0" w:afterAutospacing="0" w:line="294" w:lineRule="atLeast"/>
        <w:ind w:left="0"/>
        <w:rPr>
          <w:color w:val="000000"/>
          <w:sz w:val="21"/>
          <w:szCs w:val="21"/>
        </w:rPr>
      </w:pPr>
      <w:r w:rsidRPr="00A96646">
        <w:rPr>
          <w:color w:val="000000"/>
        </w:rPr>
        <w:t>Диагностика</w:t>
      </w:r>
    </w:p>
    <w:p w:rsidR="00DE4568" w:rsidRPr="00A96646" w:rsidRDefault="00DE4568" w:rsidP="00DE4568">
      <w:pPr>
        <w:pStyle w:val="a3"/>
        <w:numPr>
          <w:ilvl w:val="0"/>
          <w:numId w:val="31"/>
        </w:numPr>
        <w:shd w:val="clear" w:color="auto" w:fill="FFFFFF"/>
        <w:spacing w:before="0" w:beforeAutospacing="0" w:after="0" w:afterAutospacing="0" w:line="294" w:lineRule="atLeast"/>
        <w:ind w:left="0"/>
        <w:rPr>
          <w:color w:val="000000"/>
          <w:sz w:val="21"/>
          <w:szCs w:val="21"/>
        </w:rPr>
      </w:pPr>
      <w:r w:rsidRPr="00A96646">
        <w:rPr>
          <w:color w:val="000000"/>
        </w:rPr>
        <w:t>Ролевое проигрывание</w:t>
      </w:r>
    </w:p>
    <w:p w:rsidR="00DE4568" w:rsidRPr="00A96646" w:rsidRDefault="00DE4568" w:rsidP="00DE4568">
      <w:pPr>
        <w:pStyle w:val="a3"/>
        <w:numPr>
          <w:ilvl w:val="0"/>
          <w:numId w:val="31"/>
        </w:numPr>
        <w:shd w:val="clear" w:color="auto" w:fill="FFFFFF"/>
        <w:spacing w:before="0" w:beforeAutospacing="0" w:after="0" w:afterAutospacing="0" w:line="294" w:lineRule="atLeast"/>
        <w:ind w:left="0"/>
        <w:rPr>
          <w:color w:val="000000"/>
          <w:sz w:val="21"/>
          <w:szCs w:val="21"/>
        </w:rPr>
      </w:pPr>
      <w:r w:rsidRPr="00A96646">
        <w:rPr>
          <w:color w:val="000000"/>
        </w:rPr>
        <w:t>Анализ ситуаций</w:t>
      </w:r>
    </w:p>
    <w:p w:rsidR="00DE4568" w:rsidRPr="00A96646" w:rsidRDefault="00DE4568" w:rsidP="00DE4568">
      <w:pPr>
        <w:pStyle w:val="a3"/>
        <w:numPr>
          <w:ilvl w:val="0"/>
          <w:numId w:val="31"/>
        </w:numPr>
        <w:shd w:val="clear" w:color="auto" w:fill="FFFFFF"/>
        <w:spacing w:before="0" w:beforeAutospacing="0" w:after="0" w:afterAutospacing="0" w:line="294" w:lineRule="atLeast"/>
        <w:ind w:left="0"/>
        <w:rPr>
          <w:color w:val="000000"/>
          <w:sz w:val="21"/>
          <w:szCs w:val="21"/>
        </w:rPr>
      </w:pPr>
      <w:r w:rsidRPr="00A96646">
        <w:rPr>
          <w:color w:val="000000"/>
        </w:rPr>
        <w:t>Дидактическая игра</w:t>
      </w:r>
    </w:p>
    <w:p w:rsidR="00DE4568" w:rsidRPr="00017AA5" w:rsidRDefault="00DE4568" w:rsidP="00017AA5">
      <w:pPr>
        <w:pStyle w:val="a3"/>
        <w:numPr>
          <w:ilvl w:val="0"/>
          <w:numId w:val="31"/>
        </w:numPr>
        <w:shd w:val="clear" w:color="auto" w:fill="FFFFFF"/>
        <w:spacing w:before="0" w:beforeAutospacing="0" w:after="0" w:afterAutospacing="0" w:line="294" w:lineRule="atLeast"/>
        <w:ind w:left="0"/>
        <w:rPr>
          <w:color w:val="000000"/>
          <w:sz w:val="21"/>
          <w:szCs w:val="21"/>
        </w:rPr>
      </w:pPr>
      <w:r w:rsidRPr="00A96646">
        <w:rPr>
          <w:color w:val="000000"/>
        </w:rPr>
        <w:t>Беседа</w:t>
      </w:r>
    </w:p>
    <w:p w:rsidR="00B770ED" w:rsidRDefault="00017AA5" w:rsidP="00017AA5">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 xml:space="preserve">5. </w:t>
      </w:r>
      <w:r w:rsidRPr="00F0297B">
        <w:rPr>
          <w:rFonts w:ascii="Times New Roman" w:eastAsia="Times New Roman" w:hAnsi="Times New Roman" w:cs="Times New Roman"/>
          <w:b/>
          <w:bCs/>
          <w:sz w:val="24"/>
          <w:szCs w:val="24"/>
        </w:rPr>
        <w:t>Содержание учебного курса</w:t>
      </w:r>
      <w:r>
        <w:rPr>
          <w:rFonts w:ascii="Times New Roman" w:eastAsia="Times New Roman" w:hAnsi="Times New Roman" w:cs="Times New Roman"/>
          <w:b/>
          <w:bCs/>
          <w:sz w:val="24"/>
          <w:szCs w:val="24"/>
        </w:rPr>
        <w:t xml:space="preserve"> </w:t>
      </w:r>
      <w:r w:rsidRPr="00017AA5">
        <w:rPr>
          <w:rFonts w:ascii="Times New Roman" w:hAnsi="Times New Roman" w:cs="Times New Roman"/>
          <w:b/>
          <w:color w:val="000000"/>
        </w:rPr>
        <w:t>«Развитие психомоторных и сенсорных процессов»</w:t>
      </w:r>
      <w:r w:rsidRPr="00017AA5">
        <w:rPr>
          <w:rFonts w:ascii="Times New Roman" w:eastAsia="Times New Roman" w:hAnsi="Times New Roman" w:cs="Times New Roman"/>
          <w:b/>
          <w:bCs/>
          <w:sz w:val="24"/>
          <w:szCs w:val="24"/>
        </w:rPr>
        <w:t>.</w:t>
      </w:r>
    </w:p>
    <w:p w:rsidR="00017AA5" w:rsidRPr="008B1A2E" w:rsidRDefault="00017AA5" w:rsidP="00017AA5">
      <w:pPr>
        <w:spacing w:line="240" w:lineRule="auto"/>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Тема 1 «Вводное занятие» </w:t>
      </w:r>
    </w:p>
    <w:p w:rsidR="00017AA5" w:rsidRPr="008B1A2E" w:rsidRDefault="00017AA5" w:rsidP="00017AA5">
      <w:pPr>
        <w:spacing w:line="240" w:lineRule="auto"/>
        <w:rPr>
          <w:rFonts w:ascii="Times New Roman" w:hAnsi="Times New Roman" w:cs="Times New Roman"/>
          <w:i/>
          <w:iCs/>
          <w:sz w:val="24"/>
          <w:szCs w:val="24"/>
          <w:u w:val="single"/>
          <w:bdr w:val="none" w:sz="0" w:space="0" w:color="auto" w:frame="1"/>
          <w:lang w:eastAsia="ru-RU"/>
        </w:rPr>
      </w:pPr>
      <w:r w:rsidRPr="008B1A2E">
        <w:rPr>
          <w:rFonts w:ascii="Times New Roman" w:hAnsi="Times New Roman" w:cs="Times New Roman"/>
          <w:i/>
          <w:iCs/>
          <w:sz w:val="24"/>
          <w:szCs w:val="24"/>
          <w:bdr w:val="none" w:sz="0" w:space="0" w:color="auto" w:frame="1"/>
          <w:shd w:val="clear" w:color="auto" w:fill="FFFFFF"/>
          <w:lang w:eastAsia="ru-RU"/>
        </w:rPr>
        <w:t>Понятия:</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 Психика и мозг человека. </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 Что изучает психология, для чего она нужна человеку.</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 Давайте знакомиться с собой и друг с другом (рассказ о себе или о друге по плану: внешний вид, здоровье, черты характера, мои привычки, что мне интересно, что я не люблю, что мне хочется во взрослой жизни).</w:t>
      </w:r>
      <w:r w:rsidRPr="008B1A2E">
        <w:rPr>
          <w:rFonts w:ascii="Times New Roman" w:hAnsi="Times New Roman" w:cs="Times New Roman"/>
          <w:sz w:val="24"/>
          <w:szCs w:val="24"/>
          <w:lang w:eastAsia="ru-RU"/>
        </w:rPr>
        <w:br/>
      </w:r>
      <w:r w:rsidRPr="008B1A2E">
        <w:rPr>
          <w:rFonts w:ascii="Times New Roman" w:hAnsi="Times New Roman" w:cs="Times New Roman"/>
          <w:sz w:val="24"/>
          <w:szCs w:val="24"/>
          <w:lang w:eastAsia="ru-RU"/>
        </w:rPr>
        <w:br/>
      </w:r>
      <w:r w:rsidRPr="008B1A2E">
        <w:rPr>
          <w:rFonts w:ascii="Times New Roman" w:hAnsi="Times New Roman" w:cs="Times New Roman"/>
          <w:sz w:val="24"/>
          <w:szCs w:val="24"/>
          <w:u w:val="single"/>
          <w:bdr w:val="none" w:sz="0" w:space="0" w:color="auto" w:frame="1"/>
          <w:shd w:val="clear" w:color="auto" w:fill="FFFFFF"/>
          <w:lang w:eastAsia="ru-RU"/>
        </w:rPr>
        <w:t>Тема 2 </w:t>
      </w:r>
      <w:r>
        <w:rPr>
          <w:rFonts w:ascii="Times New Roman" w:hAnsi="Times New Roman" w:cs="Times New Roman"/>
          <w:i/>
          <w:iCs/>
          <w:sz w:val="24"/>
          <w:szCs w:val="24"/>
          <w:u w:val="single"/>
          <w:bdr w:val="none" w:sz="0" w:space="0" w:color="auto" w:frame="1"/>
          <w:lang w:eastAsia="ru-RU"/>
        </w:rPr>
        <w:t>«</w:t>
      </w:r>
      <w:r w:rsidRPr="008B1A2E">
        <w:rPr>
          <w:rFonts w:ascii="Times New Roman" w:hAnsi="Times New Roman" w:cs="Times New Roman"/>
          <w:i/>
          <w:iCs/>
          <w:sz w:val="24"/>
          <w:szCs w:val="24"/>
          <w:u w:val="single"/>
          <w:bdr w:val="none" w:sz="0" w:space="0" w:color="auto" w:frame="1"/>
          <w:lang w:eastAsia="ru-RU"/>
        </w:rPr>
        <w:t>Общение</w:t>
      </w:r>
      <w:r>
        <w:rPr>
          <w:rFonts w:ascii="Times New Roman" w:hAnsi="Times New Roman" w:cs="Times New Roman"/>
          <w:i/>
          <w:iCs/>
          <w:sz w:val="24"/>
          <w:szCs w:val="24"/>
          <w:u w:val="single"/>
          <w:bdr w:val="none" w:sz="0" w:space="0" w:color="auto" w:frame="1"/>
          <w:lang w:eastAsia="ru-RU"/>
        </w:rPr>
        <w:t>»</w:t>
      </w:r>
      <w:r w:rsidRPr="008B1A2E">
        <w:rPr>
          <w:rFonts w:ascii="Times New Roman" w:hAnsi="Times New Roman" w:cs="Times New Roman"/>
          <w:i/>
          <w:iCs/>
          <w:sz w:val="24"/>
          <w:szCs w:val="24"/>
          <w:u w:val="single"/>
          <w:bdr w:val="none" w:sz="0" w:space="0" w:color="auto" w:frame="1"/>
          <w:lang w:eastAsia="ru-RU"/>
        </w:rPr>
        <w:t xml:space="preserve"> </w:t>
      </w:r>
    </w:p>
    <w:p w:rsidR="00017AA5" w:rsidRPr="008B1A2E" w:rsidRDefault="00017AA5" w:rsidP="00017AA5">
      <w:pPr>
        <w:spacing w:line="240" w:lineRule="auto"/>
        <w:rPr>
          <w:rFonts w:ascii="Times New Roman" w:hAnsi="Times New Roman" w:cs="Times New Roman"/>
          <w:sz w:val="24"/>
          <w:szCs w:val="24"/>
          <w:lang w:eastAsia="ru-RU"/>
        </w:rPr>
      </w:pPr>
      <w:r w:rsidRPr="008B1A2E">
        <w:rPr>
          <w:rFonts w:ascii="Times New Roman" w:hAnsi="Times New Roman" w:cs="Times New Roman"/>
          <w:i/>
          <w:iCs/>
          <w:sz w:val="24"/>
          <w:szCs w:val="24"/>
          <w:bdr w:val="none" w:sz="0" w:space="0" w:color="auto" w:frame="1"/>
          <w:shd w:val="clear" w:color="auto" w:fill="FFFFFF"/>
          <w:lang w:eastAsia="ru-RU"/>
        </w:rPr>
        <w:t>Понятия:</w:t>
      </w:r>
      <w:r w:rsidRPr="008B1A2E">
        <w:rPr>
          <w:rFonts w:ascii="Times New Roman" w:hAnsi="Times New Roman" w:cs="Times New Roman"/>
          <w:sz w:val="24"/>
          <w:szCs w:val="24"/>
          <w:shd w:val="clear" w:color="auto" w:fill="FFFFFF"/>
          <w:lang w:eastAsia="ru-RU"/>
        </w:rPr>
        <w:t> общение, виды общения (речевое и неречевое).</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Упражнения,  игровые задания на развитие  навыков  общения и  взаимодействия: "</w:t>
      </w:r>
      <w:proofErr w:type="spellStart"/>
      <w:r w:rsidRPr="008B1A2E">
        <w:rPr>
          <w:rFonts w:ascii="Times New Roman" w:hAnsi="Times New Roman" w:cs="Times New Roman"/>
          <w:sz w:val="24"/>
          <w:szCs w:val="24"/>
          <w:shd w:val="clear" w:color="auto" w:fill="FFFFFF"/>
          <w:lang w:eastAsia="ru-RU"/>
        </w:rPr>
        <w:t>Карлсон</w:t>
      </w:r>
      <w:proofErr w:type="spellEnd"/>
      <w:r w:rsidRPr="008B1A2E">
        <w:rPr>
          <w:rFonts w:ascii="Times New Roman" w:hAnsi="Times New Roman" w:cs="Times New Roman"/>
          <w:sz w:val="24"/>
          <w:szCs w:val="24"/>
          <w:shd w:val="clear" w:color="auto" w:fill="FFFFFF"/>
          <w:lang w:eastAsia="ru-RU"/>
        </w:rPr>
        <w:t xml:space="preserve"> сказал", "Литературный пересказ", "Зеркало и обезьяна", "Компот", "Путаница", "Взаимодействие", "Комплимент" и т. д.</w:t>
      </w:r>
      <w:proofErr w:type="gramStart"/>
      <w:r w:rsidRPr="008B1A2E">
        <w:rPr>
          <w:rFonts w:ascii="Times New Roman" w:hAnsi="Times New Roman" w:cs="Times New Roman"/>
          <w:sz w:val="24"/>
          <w:szCs w:val="24"/>
          <w:shd w:val="clear" w:color="auto" w:fill="FFFFFF"/>
          <w:lang w:eastAsia="ru-RU"/>
        </w:rPr>
        <w:t> .</w:t>
      </w:r>
      <w:proofErr w:type="gramEnd"/>
      <w:r w:rsidRPr="008B1A2E">
        <w:rPr>
          <w:rFonts w:ascii="Times New Roman" w:hAnsi="Times New Roman" w:cs="Times New Roman"/>
          <w:sz w:val="24"/>
          <w:szCs w:val="24"/>
          <w:lang w:eastAsia="ru-RU"/>
        </w:rPr>
        <w:br/>
      </w:r>
      <w:r w:rsidRPr="008B1A2E">
        <w:rPr>
          <w:rFonts w:ascii="Times New Roman" w:hAnsi="Times New Roman" w:cs="Times New Roman"/>
          <w:sz w:val="24"/>
          <w:szCs w:val="24"/>
          <w:lang w:eastAsia="ru-RU"/>
        </w:rPr>
        <w:br/>
        <w:t xml:space="preserve">Тема 3 « Развитие речи» </w:t>
      </w:r>
    </w:p>
    <w:p w:rsidR="00017AA5" w:rsidRPr="008B1A2E" w:rsidRDefault="00017AA5" w:rsidP="00017AA5">
      <w:pPr>
        <w:spacing w:line="240" w:lineRule="auto"/>
        <w:rPr>
          <w:rFonts w:ascii="Times New Roman" w:hAnsi="Times New Roman" w:cs="Times New Roman"/>
          <w:sz w:val="24"/>
          <w:szCs w:val="24"/>
          <w:shd w:val="clear" w:color="auto" w:fill="FFFFFF"/>
          <w:lang w:eastAsia="ru-RU"/>
        </w:rPr>
      </w:pPr>
      <w:proofErr w:type="gramStart"/>
      <w:r w:rsidRPr="008B1A2E">
        <w:rPr>
          <w:rFonts w:ascii="Times New Roman" w:hAnsi="Times New Roman" w:cs="Times New Roman"/>
          <w:i/>
          <w:iCs/>
          <w:sz w:val="24"/>
          <w:szCs w:val="24"/>
          <w:bdr w:val="none" w:sz="0" w:space="0" w:color="auto" w:frame="1"/>
          <w:shd w:val="clear" w:color="auto" w:fill="FFFFFF"/>
          <w:lang w:eastAsia="ru-RU"/>
        </w:rPr>
        <w:t>Понятия:</w:t>
      </w:r>
      <w:r w:rsidRPr="008B1A2E">
        <w:rPr>
          <w:rFonts w:ascii="Times New Roman" w:hAnsi="Times New Roman" w:cs="Times New Roman"/>
          <w:sz w:val="24"/>
          <w:szCs w:val="24"/>
          <w:shd w:val="clear" w:color="auto" w:fill="FFFFFF"/>
          <w:lang w:eastAsia="ru-RU"/>
        </w:rPr>
        <w:t> общение, речь, мимика, жесты,  звуки, слова,  предложения, красноречие, контакт, обмен информацией, добрые слова, вежливость.</w:t>
      </w:r>
      <w:proofErr w:type="gramEnd"/>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 xml:space="preserve"> Упражнения по развитию навыков общения и взаимодействия ("</w:t>
      </w:r>
      <w:proofErr w:type="spellStart"/>
      <w:r w:rsidRPr="008B1A2E">
        <w:rPr>
          <w:rFonts w:ascii="Times New Roman" w:hAnsi="Times New Roman" w:cs="Times New Roman"/>
          <w:sz w:val="24"/>
          <w:szCs w:val="24"/>
          <w:shd w:val="clear" w:color="auto" w:fill="FFFFFF"/>
          <w:lang w:eastAsia="ru-RU"/>
        </w:rPr>
        <w:t>Карлсон</w:t>
      </w:r>
      <w:proofErr w:type="spellEnd"/>
      <w:r w:rsidRPr="008B1A2E">
        <w:rPr>
          <w:rFonts w:ascii="Times New Roman" w:hAnsi="Times New Roman" w:cs="Times New Roman"/>
          <w:sz w:val="24"/>
          <w:szCs w:val="24"/>
          <w:shd w:val="clear" w:color="auto" w:fill="FFFFFF"/>
          <w:lang w:eastAsia="ru-RU"/>
        </w:rPr>
        <w:t xml:space="preserve"> сказал", литературный пересказ, «Комплимент», «Путаница»).</w:t>
      </w:r>
    </w:p>
    <w:p w:rsidR="00017AA5" w:rsidRPr="008B1A2E" w:rsidRDefault="00017AA5" w:rsidP="00017AA5">
      <w:pPr>
        <w:spacing w:line="240" w:lineRule="auto"/>
        <w:rPr>
          <w:rFonts w:ascii="Times New Roman" w:hAnsi="Times New Roman" w:cs="Times New Roman"/>
          <w:sz w:val="24"/>
          <w:szCs w:val="24"/>
          <w:lang w:eastAsia="ru-RU"/>
        </w:rPr>
      </w:pPr>
      <w:r w:rsidRPr="008B1A2E">
        <w:rPr>
          <w:rFonts w:ascii="Times New Roman" w:hAnsi="Times New Roman" w:cs="Times New Roman"/>
          <w:sz w:val="24"/>
          <w:szCs w:val="24"/>
          <w:shd w:val="clear" w:color="auto" w:fill="FFFFFF"/>
          <w:lang w:eastAsia="ru-RU"/>
        </w:rPr>
        <w:t> </w:t>
      </w:r>
      <w:r w:rsidRPr="008B1A2E">
        <w:rPr>
          <w:rFonts w:ascii="Times New Roman" w:hAnsi="Times New Roman" w:cs="Times New Roman"/>
          <w:sz w:val="24"/>
          <w:szCs w:val="24"/>
          <w:lang w:eastAsia="ru-RU"/>
        </w:rPr>
        <w:br/>
        <w:t xml:space="preserve">Тема 4 «Внимание» 8 часа </w:t>
      </w:r>
    </w:p>
    <w:p w:rsidR="00017AA5" w:rsidRPr="008B1A2E" w:rsidRDefault="00017AA5" w:rsidP="00017AA5">
      <w:pPr>
        <w:spacing w:line="240" w:lineRule="auto"/>
        <w:rPr>
          <w:rFonts w:ascii="Times New Roman" w:hAnsi="Times New Roman" w:cs="Times New Roman"/>
          <w:sz w:val="24"/>
          <w:szCs w:val="24"/>
          <w:shd w:val="clear" w:color="auto" w:fill="FFFFFF"/>
          <w:lang w:eastAsia="ru-RU"/>
        </w:rPr>
      </w:pPr>
      <w:r w:rsidRPr="008B1A2E">
        <w:rPr>
          <w:rFonts w:ascii="Times New Roman" w:hAnsi="Times New Roman" w:cs="Times New Roman"/>
          <w:i/>
          <w:iCs/>
          <w:sz w:val="24"/>
          <w:szCs w:val="24"/>
          <w:bdr w:val="none" w:sz="0" w:space="0" w:color="auto" w:frame="1"/>
          <w:shd w:val="clear" w:color="auto" w:fill="FFFFFF"/>
          <w:lang w:eastAsia="ru-RU"/>
        </w:rPr>
        <w:t>Понятия:</w:t>
      </w:r>
      <w:r w:rsidRPr="008B1A2E">
        <w:rPr>
          <w:rFonts w:ascii="Times New Roman" w:hAnsi="Times New Roman" w:cs="Times New Roman"/>
          <w:sz w:val="24"/>
          <w:szCs w:val="24"/>
          <w:shd w:val="clear" w:color="auto" w:fill="FFFFFF"/>
          <w:lang w:eastAsia="ru-RU"/>
        </w:rPr>
        <w:t> внимание, свойства внимания, внимательный и невнимательный человек</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Практические занятия и игры по изучению свой</w:t>
      </w:r>
      <w:proofErr w:type="gramStart"/>
      <w:r w:rsidRPr="008B1A2E">
        <w:rPr>
          <w:rFonts w:ascii="Times New Roman" w:hAnsi="Times New Roman" w:cs="Times New Roman"/>
          <w:sz w:val="24"/>
          <w:szCs w:val="24"/>
          <w:shd w:val="clear" w:color="auto" w:fill="FFFFFF"/>
          <w:lang w:eastAsia="ru-RU"/>
        </w:rPr>
        <w:t>ств пр</w:t>
      </w:r>
      <w:proofErr w:type="gramEnd"/>
      <w:r w:rsidRPr="008B1A2E">
        <w:rPr>
          <w:rFonts w:ascii="Times New Roman" w:hAnsi="Times New Roman" w:cs="Times New Roman"/>
          <w:sz w:val="24"/>
          <w:szCs w:val="24"/>
          <w:shd w:val="clear" w:color="auto" w:fill="FFFFFF"/>
          <w:lang w:eastAsia="ru-RU"/>
        </w:rPr>
        <w:t xml:space="preserve">оизвольного и непроизвольного внимания: избирательности, сосредоточенности, устойчивости, распределения, переключения. Примеры проявления этих свойств у "внимательных" и невнимательных" учащихся. Индивидуальные особенности внимания. Упражнения на развитие внимания и анализ ситуаций с проявлением внимательности как свойства личности: "Лабиринт", "Графический диктант", "Корректурная проба", "Что изменилось в рисунках", "Путаница", "Кто </w:t>
      </w:r>
      <w:proofErr w:type="spellStart"/>
      <w:r w:rsidRPr="008B1A2E">
        <w:rPr>
          <w:rFonts w:ascii="Times New Roman" w:hAnsi="Times New Roman" w:cs="Times New Roman"/>
          <w:sz w:val="24"/>
          <w:szCs w:val="24"/>
          <w:shd w:val="clear" w:color="auto" w:fill="FFFFFF"/>
          <w:lang w:eastAsia="ru-RU"/>
        </w:rPr>
        <w:t>воспитаннее</w:t>
      </w:r>
      <w:proofErr w:type="spellEnd"/>
      <w:r w:rsidRPr="008B1A2E">
        <w:rPr>
          <w:rFonts w:ascii="Times New Roman" w:hAnsi="Times New Roman" w:cs="Times New Roman"/>
          <w:sz w:val="24"/>
          <w:szCs w:val="24"/>
          <w:shd w:val="clear" w:color="auto" w:fill="FFFFFF"/>
          <w:lang w:eastAsia="ru-RU"/>
        </w:rPr>
        <w:t>" и т. д. </w:t>
      </w:r>
    </w:p>
    <w:p w:rsidR="00017AA5" w:rsidRPr="008B1A2E" w:rsidRDefault="00017AA5" w:rsidP="00017AA5">
      <w:pPr>
        <w:spacing w:line="240" w:lineRule="auto"/>
        <w:rPr>
          <w:rFonts w:ascii="Times New Roman" w:hAnsi="Times New Roman" w:cs="Times New Roman"/>
          <w:sz w:val="24"/>
          <w:szCs w:val="24"/>
          <w:shd w:val="clear" w:color="auto" w:fill="FFFFFF"/>
          <w:lang w:eastAsia="ru-RU"/>
        </w:rPr>
      </w:pPr>
      <w:r w:rsidRPr="008B1A2E">
        <w:rPr>
          <w:rFonts w:ascii="Times New Roman" w:hAnsi="Times New Roman" w:cs="Times New Roman"/>
          <w:sz w:val="24"/>
          <w:szCs w:val="24"/>
          <w:shd w:val="clear" w:color="auto" w:fill="FFFFFF"/>
          <w:lang w:eastAsia="ru-RU"/>
        </w:rPr>
        <w:t xml:space="preserve">Тема 5 « Память» </w:t>
      </w:r>
    </w:p>
    <w:p w:rsidR="00017AA5" w:rsidRPr="008B1A2E" w:rsidRDefault="00017AA5" w:rsidP="00017AA5">
      <w:pPr>
        <w:spacing w:line="240" w:lineRule="auto"/>
        <w:rPr>
          <w:rFonts w:ascii="Times New Roman" w:hAnsi="Times New Roman" w:cs="Times New Roman"/>
          <w:sz w:val="24"/>
          <w:szCs w:val="24"/>
          <w:shd w:val="clear" w:color="auto" w:fill="FFFFFF"/>
          <w:lang w:eastAsia="ru-RU"/>
        </w:rPr>
      </w:pPr>
      <w:proofErr w:type="gramStart"/>
      <w:r w:rsidRPr="008B1A2E">
        <w:rPr>
          <w:rFonts w:ascii="Times New Roman" w:hAnsi="Times New Roman" w:cs="Times New Roman"/>
          <w:i/>
          <w:iCs/>
          <w:sz w:val="24"/>
          <w:szCs w:val="24"/>
          <w:bdr w:val="none" w:sz="0" w:space="0" w:color="auto" w:frame="1"/>
          <w:shd w:val="clear" w:color="auto" w:fill="FFFFFF"/>
          <w:lang w:eastAsia="ru-RU"/>
        </w:rPr>
        <w:t>Понятия: </w:t>
      </w:r>
      <w:r w:rsidRPr="008B1A2E">
        <w:rPr>
          <w:rFonts w:ascii="Times New Roman" w:hAnsi="Times New Roman" w:cs="Times New Roman"/>
          <w:sz w:val="24"/>
          <w:szCs w:val="24"/>
          <w:shd w:val="clear" w:color="auto" w:fill="FFFFFF"/>
          <w:lang w:eastAsia="ru-RU"/>
        </w:rPr>
        <w:t>память, кратковременная и долговременная память, запоминание, сохранение, воспроизведение, забывание, смысловая связь, сходство, различие, смысловая связь, последовательность, понимание.</w:t>
      </w:r>
      <w:proofErr w:type="gramEnd"/>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Игры - тесты на изучение образной, словесной, логической памяти. Примеры проявления памяти при запоминании, узнавании и воспроизведении различного по содержанию материала. Индивидуальные особенности памяти у учащихся.</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Упражнения на развитие запоминания с опорой и без опоры. Обучение конкретным приёмам запоминания и воспроизведения: </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 связь запоминаемого с хорошо известным предметом, действием, событием; </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lastRenderedPageBreak/>
        <w:t>- умение находить в предметах сходство и различие; установление смысловых связей и их последовательности; </w:t>
      </w:r>
      <w:r w:rsidRPr="008B1A2E">
        <w:rPr>
          <w:rFonts w:ascii="Times New Roman" w:hAnsi="Times New Roman" w:cs="Times New Roman"/>
          <w:sz w:val="24"/>
          <w:szCs w:val="24"/>
          <w:lang w:eastAsia="ru-RU"/>
        </w:rPr>
        <w:br/>
      </w:r>
      <w:r w:rsidRPr="008B1A2E">
        <w:rPr>
          <w:rFonts w:ascii="Times New Roman" w:hAnsi="Times New Roman" w:cs="Times New Roman"/>
          <w:sz w:val="24"/>
          <w:szCs w:val="24"/>
          <w:shd w:val="clear" w:color="auto" w:fill="FFFFFF"/>
          <w:lang w:eastAsia="ru-RU"/>
        </w:rPr>
        <w:t>- понимание того, где и для чего понадобятся те или иные сведения. </w:t>
      </w:r>
    </w:p>
    <w:p w:rsidR="00017AA5" w:rsidRPr="008B1A2E" w:rsidRDefault="00017AA5" w:rsidP="00017AA5">
      <w:pPr>
        <w:spacing w:line="240" w:lineRule="auto"/>
        <w:rPr>
          <w:rFonts w:ascii="Times New Roman" w:hAnsi="Times New Roman" w:cs="Times New Roman"/>
          <w:sz w:val="24"/>
          <w:szCs w:val="24"/>
          <w:shd w:val="clear" w:color="auto" w:fill="FFFFFF"/>
          <w:lang w:eastAsia="ru-RU"/>
        </w:rPr>
      </w:pPr>
      <w:r w:rsidRPr="008B1A2E">
        <w:rPr>
          <w:rFonts w:ascii="Times New Roman" w:hAnsi="Times New Roman" w:cs="Times New Roman"/>
          <w:sz w:val="24"/>
          <w:szCs w:val="24"/>
        </w:rPr>
        <w:t xml:space="preserve">Практическая работа: упражнения: </w:t>
      </w:r>
      <w:proofErr w:type="gramStart"/>
      <w:r w:rsidRPr="008B1A2E">
        <w:rPr>
          <w:rFonts w:ascii="Times New Roman" w:hAnsi="Times New Roman" w:cs="Times New Roman"/>
          <w:sz w:val="24"/>
          <w:szCs w:val="24"/>
        </w:rPr>
        <w:t>«Найдите фигуры»; «Посмотри и запомни»;  «Что изменилось»; «Продолжи ряд»; «Заполни квадрат»; «Дорисуй», «Кто, что и сколько?»;  «Зашифрованная картинка»; «Узнай по звуку»; «Телеграфисты»; «Магнитофон»; «Запомни картинку»; «Угадай по голосу»;</w:t>
      </w:r>
      <w:proofErr w:type="gramEnd"/>
    </w:p>
    <w:p w:rsidR="00017AA5" w:rsidRPr="008B1A2E" w:rsidRDefault="00017AA5" w:rsidP="00017AA5">
      <w:pPr>
        <w:spacing w:line="240" w:lineRule="auto"/>
        <w:jc w:val="both"/>
        <w:rPr>
          <w:rFonts w:ascii="Times New Roman" w:hAnsi="Times New Roman" w:cs="Times New Roman"/>
          <w:sz w:val="24"/>
          <w:szCs w:val="24"/>
          <w:shd w:val="clear" w:color="auto" w:fill="FFFFFF"/>
          <w:lang w:eastAsia="ru-RU"/>
        </w:rPr>
      </w:pPr>
      <w:r w:rsidRPr="008B1A2E">
        <w:rPr>
          <w:rFonts w:ascii="Times New Roman" w:hAnsi="Times New Roman" w:cs="Times New Roman"/>
          <w:sz w:val="24"/>
          <w:szCs w:val="24"/>
          <w:shd w:val="clear" w:color="auto" w:fill="FFFFFF"/>
          <w:lang w:eastAsia="ru-RU"/>
        </w:rPr>
        <w:t xml:space="preserve">Тема 6 «Мышление» </w:t>
      </w:r>
    </w:p>
    <w:p w:rsidR="00017AA5" w:rsidRPr="008B1A2E" w:rsidRDefault="00017AA5" w:rsidP="00017AA5">
      <w:pPr>
        <w:spacing w:line="240" w:lineRule="auto"/>
        <w:jc w:val="both"/>
        <w:rPr>
          <w:rFonts w:ascii="Times New Roman" w:hAnsi="Times New Roman" w:cs="Times New Roman"/>
          <w:sz w:val="24"/>
          <w:szCs w:val="24"/>
          <w:shd w:val="clear" w:color="auto" w:fill="FFFFFF"/>
          <w:lang w:eastAsia="ru-RU"/>
        </w:rPr>
      </w:pPr>
      <w:r w:rsidRPr="008B1A2E">
        <w:rPr>
          <w:rFonts w:ascii="Times New Roman" w:hAnsi="Times New Roman" w:cs="Times New Roman"/>
          <w:sz w:val="24"/>
          <w:szCs w:val="24"/>
        </w:rPr>
        <w:t>Понятия: Развитие  мышления. Развитие операций обобщения.</w:t>
      </w:r>
    </w:p>
    <w:p w:rsidR="00017AA5" w:rsidRPr="008B1A2E" w:rsidRDefault="00017AA5" w:rsidP="00017AA5">
      <w:pPr>
        <w:spacing w:line="240" w:lineRule="auto"/>
        <w:jc w:val="both"/>
        <w:rPr>
          <w:rFonts w:ascii="Times New Roman" w:hAnsi="Times New Roman" w:cs="Times New Roman"/>
          <w:sz w:val="24"/>
          <w:szCs w:val="24"/>
        </w:rPr>
      </w:pPr>
      <w:r w:rsidRPr="008B1A2E">
        <w:rPr>
          <w:rFonts w:ascii="Times New Roman" w:hAnsi="Times New Roman" w:cs="Times New Roman"/>
          <w:sz w:val="24"/>
          <w:szCs w:val="24"/>
        </w:rPr>
        <w:t xml:space="preserve">Практическая работа: упражнения: </w:t>
      </w:r>
      <w:proofErr w:type="gramStart"/>
      <w:r w:rsidRPr="008B1A2E">
        <w:rPr>
          <w:rFonts w:ascii="Times New Roman" w:hAnsi="Times New Roman" w:cs="Times New Roman"/>
          <w:sz w:val="24"/>
          <w:szCs w:val="24"/>
        </w:rPr>
        <w:t>«Найди образец»;  «Отгадай слово»;  «Продолжи ряд»; «Составление разрезных картинок»; «Пятый лишний»; «Букет»;  «Посмотри и запомни»; «Придумай предложение с  заданным  словом»; «Птица, зверь, рыба»;   «Кто больше»; «Продолжи слово».</w:t>
      </w:r>
      <w:proofErr w:type="gramEnd"/>
    </w:p>
    <w:p w:rsidR="00017AA5" w:rsidRPr="008B1A2E" w:rsidRDefault="00017AA5" w:rsidP="00017AA5">
      <w:pPr>
        <w:spacing w:line="240" w:lineRule="auto"/>
        <w:jc w:val="both"/>
        <w:rPr>
          <w:rFonts w:ascii="Times New Roman" w:hAnsi="Times New Roman" w:cs="Times New Roman"/>
          <w:sz w:val="24"/>
          <w:szCs w:val="24"/>
        </w:rPr>
      </w:pPr>
      <w:r w:rsidRPr="008B1A2E">
        <w:rPr>
          <w:rFonts w:ascii="Times New Roman" w:hAnsi="Times New Roman" w:cs="Times New Roman"/>
          <w:sz w:val="24"/>
          <w:szCs w:val="24"/>
        </w:rPr>
        <w:t xml:space="preserve">Тема 7 «Мои достижения» </w:t>
      </w:r>
    </w:p>
    <w:p w:rsidR="00B770ED" w:rsidRPr="00017AA5" w:rsidRDefault="00017AA5" w:rsidP="00017AA5">
      <w:pPr>
        <w:spacing w:line="240" w:lineRule="auto"/>
        <w:jc w:val="both"/>
        <w:rPr>
          <w:rFonts w:ascii="Times New Roman" w:hAnsi="Times New Roman" w:cs="Times New Roman"/>
          <w:sz w:val="24"/>
          <w:szCs w:val="24"/>
        </w:rPr>
      </w:pPr>
      <w:r w:rsidRPr="008B1A2E">
        <w:rPr>
          <w:rFonts w:ascii="Times New Roman" w:hAnsi="Times New Roman" w:cs="Times New Roman"/>
          <w:sz w:val="24"/>
          <w:szCs w:val="24"/>
        </w:rPr>
        <w:t>Практическая работа: «Посмотри и запомни»; «Четвертый лишний»; «Что изменилось»;  «Отгадай слово»; «Найди пару».</w:t>
      </w:r>
    </w:p>
    <w:p w:rsidR="00017AA5" w:rsidRPr="008B1A2E" w:rsidRDefault="00017AA5" w:rsidP="00017AA5">
      <w:pPr>
        <w:autoSpaceDE w:val="0"/>
        <w:autoSpaceDN w:val="0"/>
        <w:adjustRightInd w:val="0"/>
        <w:spacing w:line="240" w:lineRule="auto"/>
        <w:ind w:firstLine="540"/>
        <w:jc w:val="center"/>
        <w:rPr>
          <w:rFonts w:ascii="Times New Roman" w:hAnsi="Times New Roman" w:cs="Times New Roman"/>
          <w:b/>
          <w:sz w:val="24"/>
          <w:szCs w:val="24"/>
        </w:rPr>
      </w:pPr>
      <w:r w:rsidRPr="008B1A2E">
        <w:rPr>
          <w:rFonts w:ascii="Times New Roman" w:hAnsi="Times New Roman" w:cs="Times New Roman"/>
          <w:b/>
          <w:sz w:val="24"/>
          <w:szCs w:val="24"/>
        </w:rPr>
        <w:t>Формы контроля.</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b/>
          <w:bCs/>
          <w:sz w:val="24"/>
          <w:szCs w:val="24"/>
        </w:rPr>
        <w:t>Стартовый</w:t>
      </w:r>
      <w:r w:rsidRPr="008B1A2E">
        <w:rPr>
          <w:rFonts w:ascii="Times New Roman" w:hAnsi="Times New Roman" w:cs="Times New Roman"/>
          <w:sz w:val="24"/>
          <w:szCs w:val="24"/>
        </w:rPr>
        <w:t>, позволяющий определить исходный уровень развития учащихся.</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b/>
          <w:bCs/>
          <w:sz w:val="24"/>
          <w:szCs w:val="24"/>
        </w:rPr>
        <w:t>Текущий</w:t>
      </w:r>
      <w:r w:rsidRPr="008B1A2E">
        <w:rPr>
          <w:rFonts w:ascii="Times New Roman" w:hAnsi="Times New Roman" w:cs="Times New Roman"/>
          <w:sz w:val="24"/>
          <w:szCs w:val="24"/>
        </w:rPr>
        <w:t xml:space="preserve">: </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 прогностический, т.е. проигрывание всех операций учебного действия до начала его реального выполнения;</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-пооперационный, т.е.  контроль, за  правильностью, полнотой и последовательностью выполнения операций, входящий в состав действия;</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 рефлексивный, контроль, обращенный на ориентировочную основу, «план» действия и опирающийся на понимание принципов его построения;</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 контроль по результату, который проводится после осуществления учебного действия методом сравнения фактических результатов или выполнения операций с образцом.</w:t>
      </w:r>
    </w:p>
    <w:p w:rsidR="00017AA5" w:rsidRPr="008B1A2E" w:rsidRDefault="00017AA5" w:rsidP="00017AA5">
      <w:pPr>
        <w:autoSpaceDE w:val="0"/>
        <w:autoSpaceDN w:val="0"/>
        <w:adjustRightInd w:val="0"/>
        <w:spacing w:after="0" w:line="240" w:lineRule="auto"/>
        <w:jc w:val="both"/>
        <w:rPr>
          <w:rFonts w:ascii="Times New Roman" w:hAnsi="Times New Roman" w:cs="Times New Roman"/>
          <w:b/>
          <w:bCs/>
          <w:sz w:val="24"/>
          <w:szCs w:val="24"/>
        </w:rPr>
      </w:pPr>
      <w:r w:rsidRPr="008B1A2E">
        <w:rPr>
          <w:rFonts w:ascii="Times New Roman" w:hAnsi="Times New Roman" w:cs="Times New Roman"/>
          <w:b/>
          <w:bCs/>
          <w:sz w:val="24"/>
          <w:szCs w:val="24"/>
        </w:rPr>
        <w:t>Итоговый</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 Тестирование</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 Практические задания</w:t>
      </w:r>
    </w:p>
    <w:p w:rsidR="00017AA5" w:rsidRPr="008B1A2E" w:rsidRDefault="00017AA5" w:rsidP="00017AA5">
      <w:pPr>
        <w:autoSpaceDE w:val="0"/>
        <w:autoSpaceDN w:val="0"/>
        <w:adjustRightInd w:val="0"/>
        <w:spacing w:after="0" w:line="240" w:lineRule="auto"/>
        <w:jc w:val="both"/>
        <w:rPr>
          <w:rFonts w:ascii="Times New Roman" w:hAnsi="Times New Roman" w:cs="Times New Roman"/>
          <w:sz w:val="24"/>
          <w:szCs w:val="24"/>
        </w:rPr>
      </w:pPr>
      <w:r w:rsidRPr="008B1A2E">
        <w:rPr>
          <w:rFonts w:ascii="Times New Roman" w:hAnsi="Times New Roman" w:cs="Times New Roman"/>
          <w:sz w:val="24"/>
          <w:szCs w:val="24"/>
        </w:rPr>
        <w:t>- Творческие работы учащихся</w:t>
      </w:r>
    </w:p>
    <w:p w:rsidR="00017AA5" w:rsidRPr="008B1A2E" w:rsidRDefault="00017AA5" w:rsidP="00017AA5">
      <w:pPr>
        <w:autoSpaceDE w:val="0"/>
        <w:autoSpaceDN w:val="0"/>
        <w:adjustRightInd w:val="0"/>
        <w:spacing w:after="0" w:line="240" w:lineRule="auto"/>
        <w:rPr>
          <w:rFonts w:ascii="Times New Roman" w:hAnsi="Times New Roman" w:cs="Times New Roman"/>
          <w:sz w:val="24"/>
          <w:szCs w:val="24"/>
        </w:rPr>
      </w:pPr>
      <w:r w:rsidRPr="008B1A2E">
        <w:rPr>
          <w:rFonts w:ascii="Times New Roman" w:hAnsi="Times New Roman" w:cs="Times New Roman"/>
          <w:sz w:val="24"/>
          <w:szCs w:val="24"/>
        </w:rPr>
        <w:t>- Самооценка и самоконтроль определение  учащихся границ своего «знания – незнания», своих потенциальных возможностей.</w:t>
      </w:r>
    </w:p>
    <w:p w:rsidR="00B770ED" w:rsidRDefault="00017AA5" w:rsidP="00017AA5">
      <w:pPr>
        <w:shd w:val="clear" w:color="auto" w:fill="FFFFFF"/>
        <w:spacing w:after="0" w:line="240" w:lineRule="auto"/>
        <w:rPr>
          <w:rFonts w:ascii="Times New Roman" w:eastAsia="Times New Roman" w:hAnsi="Times New Roman" w:cs="Times New Roman"/>
          <w:sz w:val="24"/>
          <w:szCs w:val="24"/>
          <w:lang w:eastAsia="ru-RU"/>
        </w:rPr>
      </w:pPr>
      <w:proofErr w:type="gramStart"/>
      <w:r w:rsidRPr="008B1A2E">
        <w:rPr>
          <w:rFonts w:ascii="Times New Roman" w:eastAsia="Times New Roman" w:hAnsi="Times New Roman" w:cs="Times New Roman"/>
          <w:b/>
          <w:bCs/>
          <w:sz w:val="24"/>
          <w:szCs w:val="24"/>
          <w:lang w:eastAsia="ru-RU"/>
        </w:rPr>
        <w:t>В результате обучения  формируются следующие знания:</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психических процессах: ощущении, восприятии, памяти, мышлении, воображении, речи;</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пользе развития данных психологических процессов;</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об эмоциональных состояниях человека;</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настроении человека и управлении им;</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правилах общения между людьми;</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волевых качествах человека;</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способах проявления индивидуальных качеств характера человека;</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мире профессий и способах выбора профессии;</w:t>
      </w:r>
      <w:proofErr w:type="gramEnd"/>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xml:space="preserve">- </w:t>
      </w:r>
      <w:proofErr w:type="gramStart"/>
      <w:r w:rsidRPr="008B1A2E">
        <w:rPr>
          <w:rFonts w:ascii="Times New Roman" w:eastAsia="Times New Roman" w:hAnsi="Times New Roman" w:cs="Times New Roman"/>
          <w:sz w:val="24"/>
          <w:szCs w:val="24"/>
          <w:shd w:val="clear" w:color="auto" w:fill="FFFFFF"/>
          <w:lang w:eastAsia="ru-RU"/>
        </w:rPr>
        <w:t>о влиянии отношения других людей  на отношение человека к самому себе; </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самооценке и уровне  притязаний;</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сходствах  и различиях  между людьми, о способах понимания, принятия других людей;</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способах поведения в социальных ситуациях разного типа;</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конфликтах и способах их разрешения;</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социальных ролях   и  ролевых функциях человека;</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о социальных возможностях человека.</w:t>
      </w:r>
      <w:proofErr w:type="gramEnd"/>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lang w:eastAsia="ru-RU"/>
        </w:rPr>
        <w:br/>
      </w:r>
      <w:proofErr w:type="gramStart"/>
      <w:r w:rsidRPr="008B1A2E">
        <w:rPr>
          <w:rFonts w:ascii="Times New Roman" w:eastAsia="Times New Roman" w:hAnsi="Times New Roman" w:cs="Times New Roman"/>
          <w:b/>
          <w:bCs/>
          <w:sz w:val="24"/>
          <w:szCs w:val="24"/>
          <w:lang w:eastAsia="ru-RU"/>
        </w:rPr>
        <w:lastRenderedPageBreak/>
        <w:t>В результате обучения  формируются следующие  умения:</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анализировать  особенности своего характера;</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характеризовать другого человека, его поступки;</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анализировать отношение других людей к самому себе;</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анализировать мотивы своего и чужого поведения;</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организовывать поведение  в социальных ситуациях разного типа;</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предупреждать и разрешать конфликты;</w:t>
      </w:r>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выявлять причины, управлять своим настроением;</w:t>
      </w:r>
      <w:proofErr w:type="gramEnd"/>
      <w:r w:rsidRPr="008B1A2E">
        <w:rPr>
          <w:rFonts w:ascii="Times New Roman" w:eastAsia="Times New Roman" w:hAnsi="Times New Roman" w:cs="Times New Roman"/>
          <w:sz w:val="24"/>
          <w:szCs w:val="24"/>
          <w:lang w:eastAsia="ru-RU"/>
        </w:rPr>
        <w:br/>
      </w:r>
      <w:r w:rsidRPr="008B1A2E">
        <w:rPr>
          <w:rFonts w:ascii="Times New Roman" w:eastAsia="Times New Roman" w:hAnsi="Times New Roman" w:cs="Times New Roman"/>
          <w:sz w:val="24"/>
          <w:szCs w:val="24"/>
          <w:shd w:val="clear" w:color="auto" w:fill="FFFFFF"/>
          <w:lang w:eastAsia="ru-RU"/>
        </w:rPr>
        <w:t>- умение регулировать свое поведение и поступки;</w:t>
      </w:r>
      <w:r w:rsidRPr="008B1A2E">
        <w:rPr>
          <w:rFonts w:ascii="Times New Roman" w:eastAsia="Times New Roman" w:hAnsi="Times New Roman" w:cs="Times New Roman"/>
          <w:sz w:val="24"/>
          <w:szCs w:val="24"/>
          <w:lang w:eastAsia="ru-RU"/>
        </w:rPr>
        <w:br/>
      </w:r>
    </w:p>
    <w:p w:rsidR="00976CA2" w:rsidRPr="00017AA5" w:rsidRDefault="00017AA5" w:rsidP="00017AA5">
      <w:pPr>
        <w:spacing w:line="360" w:lineRule="auto"/>
        <w:ind w:right="20"/>
        <w:jc w:val="center"/>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6. Т</w:t>
      </w:r>
      <w:r w:rsidRPr="003273B8">
        <w:rPr>
          <w:rFonts w:ascii="Times New Roman" w:eastAsia="Batang" w:hAnsi="Times New Roman" w:cs="Times New Roman"/>
          <w:b/>
          <w:sz w:val="24"/>
          <w:szCs w:val="24"/>
          <w:lang w:eastAsia="ru-RU"/>
        </w:rPr>
        <w:t xml:space="preserve">ематическое </w:t>
      </w:r>
      <w:r>
        <w:rPr>
          <w:rFonts w:ascii="Times New Roman" w:eastAsia="Batang" w:hAnsi="Times New Roman" w:cs="Times New Roman"/>
          <w:b/>
          <w:sz w:val="24"/>
          <w:szCs w:val="24"/>
          <w:lang w:eastAsia="ru-RU"/>
        </w:rPr>
        <w:t xml:space="preserve">планирование  </w:t>
      </w:r>
      <w:r w:rsidR="00E6100A" w:rsidRPr="00F0297B">
        <w:rPr>
          <w:rFonts w:ascii="Times New Roman" w:eastAsia="Times New Roman" w:hAnsi="Times New Roman" w:cs="Times New Roman"/>
          <w:b/>
          <w:bCs/>
          <w:sz w:val="24"/>
          <w:szCs w:val="24"/>
        </w:rPr>
        <w:t>курса</w:t>
      </w:r>
      <w:r w:rsidR="00E6100A">
        <w:rPr>
          <w:rFonts w:ascii="Times New Roman" w:eastAsia="Times New Roman" w:hAnsi="Times New Roman" w:cs="Times New Roman"/>
          <w:b/>
          <w:bCs/>
          <w:sz w:val="24"/>
          <w:szCs w:val="24"/>
        </w:rPr>
        <w:t xml:space="preserve"> </w:t>
      </w:r>
      <w:r w:rsidR="00E6100A" w:rsidRPr="00017AA5">
        <w:rPr>
          <w:rFonts w:ascii="Times New Roman" w:hAnsi="Times New Roman" w:cs="Times New Roman"/>
          <w:b/>
          <w:color w:val="000000"/>
        </w:rPr>
        <w:t>«Развитие психомоторных и сенсорных процессов»</w:t>
      </w:r>
      <w:r w:rsidR="00E6100A">
        <w:rPr>
          <w:rFonts w:ascii="Times New Roman" w:eastAsia="Times New Roman" w:hAnsi="Times New Roman" w:cs="Times New Roman"/>
          <w:b/>
          <w:bCs/>
          <w:sz w:val="24"/>
          <w:szCs w:val="24"/>
        </w:rPr>
        <w:t xml:space="preserve"> </w:t>
      </w:r>
      <w:r w:rsidR="001527C8">
        <w:rPr>
          <w:rFonts w:ascii="Times New Roman" w:eastAsia="Batang" w:hAnsi="Times New Roman" w:cs="Times New Roman"/>
          <w:b/>
          <w:sz w:val="24"/>
          <w:szCs w:val="24"/>
          <w:lang w:eastAsia="ru-RU"/>
        </w:rPr>
        <w:t>2</w:t>
      </w:r>
      <w:r>
        <w:rPr>
          <w:rFonts w:ascii="Times New Roman" w:eastAsia="Batang" w:hAnsi="Times New Roman" w:cs="Times New Roman"/>
          <w:b/>
          <w:sz w:val="24"/>
          <w:szCs w:val="24"/>
          <w:lang w:eastAsia="ru-RU"/>
        </w:rPr>
        <w:t xml:space="preserve"> класс.</w:t>
      </w:r>
    </w:p>
    <w:tbl>
      <w:tblPr>
        <w:tblW w:w="10180" w:type="dxa"/>
        <w:shd w:val="clear" w:color="auto" w:fill="FFFFFF"/>
        <w:tblLayout w:type="fixed"/>
        <w:tblCellMar>
          <w:top w:w="105" w:type="dxa"/>
          <w:left w:w="105" w:type="dxa"/>
          <w:bottom w:w="105" w:type="dxa"/>
          <w:right w:w="105" w:type="dxa"/>
        </w:tblCellMar>
        <w:tblLook w:val="04A0"/>
      </w:tblPr>
      <w:tblGrid>
        <w:gridCol w:w="541"/>
        <w:gridCol w:w="2409"/>
        <w:gridCol w:w="2835"/>
        <w:gridCol w:w="992"/>
        <w:gridCol w:w="3403"/>
      </w:tblGrid>
      <w:tr w:rsidR="00E6100A" w:rsidRPr="008B1A2E" w:rsidTr="00CD4268">
        <w:trPr>
          <w:trHeight w:val="195"/>
        </w:trPr>
        <w:tc>
          <w:tcPr>
            <w:tcW w:w="54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w:t>
            </w:r>
          </w:p>
        </w:tc>
        <w:tc>
          <w:tcPr>
            <w:tcW w:w="24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Разделы</w:t>
            </w:r>
          </w:p>
        </w:tc>
        <w:tc>
          <w:tcPr>
            <w:tcW w:w="283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Тематика</w:t>
            </w:r>
          </w:p>
        </w:tc>
        <w:tc>
          <w:tcPr>
            <w:tcW w:w="992" w:type="dxa"/>
            <w:tcBorders>
              <w:top w:val="single" w:sz="6" w:space="0" w:color="00000A"/>
              <w:left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Всего количество часов</w:t>
            </w:r>
          </w:p>
        </w:tc>
        <w:tc>
          <w:tcPr>
            <w:tcW w:w="3403" w:type="dxa"/>
            <w:tcBorders>
              <w:top w:val="single" w:sz="6" w:space="0" w:color="00000A"/>
              <w:left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sidRPr="00E6100A">
              <w:rPr>
                <w:rFonts w:ascii="Times New Roman" w:hAnsi="Times New Roman" w:cs="Times New Roman"/>
                <w:sz w:val="24"/>
                <w:szCs w:val="24"/>
                <w:lang w:eastAsia="ru-RU"/>
              </w:rPr>
              <w:t>Содержание основного вида деятельности</w:t>
            </w:r>
          </w:p>
        </w:tc>
      </w:tr>
      <w:tr w:rsidR="00E6100A" w:rsidRPr="008B1A2E" w:rsidTr="00CD4268">
        <w:trPr>
          <w:trHeight w:val="20"/>
        </w:trPr>
        <w:tc>
          <w:tcPr>
            <w:tcW w:w="54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992" w:type="dxa"/>
            <w:tcBorders>
              <w:left w:val="single" w:sz="6" w:space="0" w:color="00000A"/>
              <w:bottom w:val="single" w:sz="6" w:space="0" w:color="00000A"/>
              <w:right w:val="single" w:sz="6" w:space="0" w:color="00000A"/>
            </w:tcBorders>
            <w:shd w:val="clear" w:color="auto" w:fill="FFFFFF"/>
          </w:tcPr>
          <w:p w:rsidR="00E6100A" w:rsidRPr="008B1A2E" w:rsidRDefault="00E6100A" w:rsidP="00E6100A">
            <w:pPr>
              <w:spacing w:line="240" w:lineRule="auto"/>
              <w:rPr>
                <w:rFonts w:ascii="Times New Roman" w:hAnsi="Times New Roman" w:cs="Times New Roman"/>
                <w:sz w:val="24"/>
                <w:szCs w:val="24"/>
                <w:lang w:eastAsia="ru-RU"/>
              </w:rPr>
            </w:pPr>
          </w:p>
        </w:tc>
        <w:tc>
          <w:tcPr>
            <w:tcW w:w="3403" w:type="dxa"/>
            <w:tcBorders>
              <w:left w:val="single" w:sz="6" w:space="0" w:color="00000A"/>
              <w:bottom w:val="single" w:sz="6" w:space="0" w:color="00000A"/>
              <w:right w:val="single" w:sz="6" w:space="0" w:color="00000A"/>
            </w:tcBorders>
            <w:shd w:val="clear" w:color="auto" w:fill="FFFFFF"/>
          </w:tcPr>
          <w:p w:rsidR="00E6100A" w:rsidRPr="008B1A2E" w:rsidRDefault="00E6100A" w:rsidP="00E6100A">
            <w:pPr>
              <w:spacing w:line="240" w:lineRule="auto"/>
              <w:rPr>
                <w:rFonts w:ascii="Times New Roman" w:hAnsi="Times New Roman" w:cs="Times New Roman"/>
                <w:sz w:val="24"/>
                <w:szCs w:val="24"/>
                <w:lang w:eastAsia="ru-RU"/>
              </w:rPr>
            </w:pPr>
          </w:p>
        </w:tc>
      </w:tr>
      <w:tr w:rsidR="00E6100A" w:rsidRPr="008B1A2E" w:rsidTr="00CD426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1</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Вводное занятие</w:t>
            </w:r>
            <w:r>
              <w:rPr>
                <w:rFonts w:ascii="Times New Roman" w:hAnsi="Times New Roman" w:cs="Times New Roman"/>
                <w:sz w:val="24"/>
                <w:szCs w:val="24"/>
                <w:lang w:eastAsia="ru-RU"/>
              </w:rPr>
              <w:t>.</w:t>
            </w:r>
          </w:p>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Моё настроение, эмоции</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w:t>
            </w:r>
          </w:p>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Работа со смайликами.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Pr>
          <w:p w:rsidR="00E6100A" w:rsidRDefault="002E10DF" w:rsidP="00371EFD">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рабочего пространст</w:t>
            </w:r>
            <w:r w:rsidR="00371EFD">
              <w:rPr>
                <w:rFonts w:ascii="Times New Roman" w:hAnsi="Times New Roman" w:cs="Times New Roman"/>
                <w:sz w:val="24"/>
                <w:szCs w:val="24"/>
                <w:lang w:eastAsia="ru-RU"/>
              </w:rPr>
              <w:t xml:space="preserve">ва для </w:t>
            </w:r>
            <w:proofErr w:type="gramStart"/>
            <w:r w:rsidR="00371EFD">
              <w:rPr>
                <w:rFonts w:ascii="Times New Roman" w:hAnsi="Times New Roman" w:cs="Times New Roman"/>
                <w:sz w:val="24"/>
                <w:szCs w:val="24"/>
                <w:lang w:eastAsia="ru-RU"/>
              </w:rPr>
              <w:t>обучающихся</w:t>
            </w:r>
            <w:proofErr w:type="gramEnd"/>
            <w:r w:rsidR="00371EFD">
              <w:rPr>
                <w:rFonts w:ascii="Times New Roman" w:hAnsi="Times New Roman" w:cs="Times New Roman"/>
                <w:sz w:val="24"/>
                <w:szCs w:val="24"/>
                <w:lang w:eastAsia="ru-RU"/>
              </w:rPr>
              <w:t xml:space="preserve">. Принятие  и организация правил и ритуалов занятия. Изучение отдельных видов эмоций и эмоционального  состояния. </w:t>
            </w:r>
          </w:p>
        </w:tc>
      </w:tr>
      <w:tr w:rsidR="00E6100A" w:rsidRPr="008B1A2E" w:rsidTr="00CD426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Первичная диагностика психических процессов.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pStyle w:val="ac"/>
              <w:numPr>
                <w:ilvl w:val="1"/>
                <w:numId w:val="15"/>
              </w:numPr>
              <w:spacing w:line="240" w:lineRule="auto"/>
              <w:ind w:left="310" w:hanging="283"/>
              <w:rPr>
                <w:rFonts w:ascii="Times New Roman" w:hAnsi="Times New Roman" w:cs="Times New Roman"/>
                <w:sz w:val="24"/>
                <w:szCs w:val="24"/>
                <w:lang w:eastAsia="ru-RU"/>
              </w:rPr>
            </w:pPr>
            <w:r>
              <w:rPr>
                <w:rFonts w:ascii="Times New Roman" w:hAnsi="Times New Roman" w:cs="Times New Roman"/>
                <w:sz w:val="24"/>
                <w:szCs w:val="24"/>
                <w:lang w:eastAsia="ru-RU"/>
              </w:rPr>
              <w:t>Внимание</w:t>
            </w:r>
          </w:p>
          <w:p w:rsidR="00E6100A" w:rsidRDefault="00E6100A" w:rsidP="00DE4568">
            <w:pPr>
              <w:pStyle w:val="ac"/>
              <w:numPr>
                <w:ilvl w:val="1"/>
                <w:numId w:val="15"/>
              </w:numPr>
              <w:spacing w:line="240" w:lineRule="auto"/>
              <w:ind w:left="310" w:hanging="283"/>
              <w:rPr>
                <w:rFonts w:ascii="Times New Roman" w:hAnsi="Times New Roman" w:cs="Times New Roman"/>
                <w:sz w:val="24"/>
                <w:szCs w:val="24"/>
                <w:lang w:eastAsia="ru-RU"/>
              </w:rPr>
            </w:pPr>
            <w:r>
              <w:rPr>
                <w:rFonts w:ascii="Times New Roman" w:hAnsi="Times New Roman" w:cs="Times New Roman"/>
                <w:sz w:val="24"/>
                <w:szCs w:val="24"/>
                <w:lang w:eastAsia="ru-RU"/>
              </w:rPr>
              <w:t>Память</w:t>
            </w:r>
          </w:p>
          <w:p w:rsidR="00E6100A" w:rsidRDefault="00E6100A" w:rsidP="00DE4568">
            <w:pPr>
              <w:pStyle w:val="ac"/>
              <w:numPr>
                <w:ilvl w:val="1"/>
                <w:numId w:val="15"/>
              </w:numPr>
              <w:spacing w:line="240" w:lineRule="auto"/>
              <w:ind w:left="310" w:hanging="283"/>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восприятия</w:t>
            </w:r>
          </w:p>
          <w:p w:rsidR="00E6100A" w:rsidRDefault="00E6100A" w:rsidP="00DE4568">
            <w:pPr>
              <w:pStyle w:val="ac"/>
              <w:numPr>
                <w:ilvl w:val="1"/>
                <w:numId w:val="15"/>
              </w:numPr>
              <w:spacing w:line="240" w:lineRule="auto"/>
              <w:ind w:left="310" w:hanging="283"/>
              <w:rPr>
                <w:rFonts w:ascii="Times New Roman" w:hAnsi="Times New Roman" w:cs="Times New Roman"/>
                <w:sz w:val="24"/>
                <w:szCs w:val="24"/>
                <w:lang w:eastAsia="ru-RU"/>
              </w:rPr>
            </w:pPr>
            <w:r>
              <w:rPr>
                <w:rFonts w:ascii="Times New Roman" w:hAnsi="Times New Roman" w:cs="Times New Roman"/>
                <w:sz w:val="24"/>
                <w:szCs w:val="24"/>
                <w:lang w:eastAsia="ru-RU"/>
              </w:rPr>
              <w:t>Мышление</w:t>
            </w:r>
          </w:p>
          <w:p w:rsidR="00E6100A" w:rsidRPr="00CD2CE6" w:rsidRDefault="00E6100A" w:rsidP="00DE4568">
            <w:pPr>
              <w:pStyle w:val="ac"/>
              <w:numPr>
                <w:ilvl w:val="1"/>
                <w:numId w:val="15"/>
              </w:numPr>
              <w:spacing w:line="240" w:lineRule="auto"/>
              <w:ind w:left="310" w:hanging="283"/>
              <w:rPr>
                <w:rFonts w:ascii="Times New Roman" w:hAnsi="Times New Roman" w:cs="Times New Roman"/>
                <w:sz w:val="24"/>
                <w:szCs w:val="24"/>
                <w:lang w:eastAsia="ru-RU"/>
              </w:rPr>
            </w:pPr>
            <w:r>
              <w:rPr>
                <w:rFonts w:ascii="Times New Roman" w:hAnsi="Times New Roman" w:cs="Times New Roman"/>
                <w:sz w:val="24"/>
                <w:szCs w:val="24"/>
                <w:lang w:eastAsia="ru-RU"/>
              </w:rPr>
              <w:t>Воображение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Pr>
          <w:p w:rsidR="00E6100A"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Диагностическое исследование психических и познавательных процессов обучающихся при помощи стимульного материала на начальном этапе. </w:t>
            </w:r>
          </w:p>
        </w:tc>
      </w:tr>
      <w:tr w:rsidR="00371EFD"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Pr="008B1A2E" w:rsidRDefault="00371EFD"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Общение</w:t>
            </w:r>
            <w:r>
              <w:rPr>
                <w:rFonts w:ascii="Times New Roman" w:hAnsi="Times New Roman" w:cs="Times New Roman"/>
                <w:sz w:val="24"/>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Pr="008B1A2E" w:rsidRDefault="00371EFD"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Понимание контекстной речи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71EFD" w:rsidRPr="008B1A2E" w:rsidRDefault="00371EFD"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Выявление особенностей конструктивного общения  в детском коллективе. Принятие других людей. Влияние чувств и эмоций и возрастных изменений  на особенности общения в практических упражнениях. </w:t>
            </w:r>
          </w:p>
        </w:tc>
      </w:tr>
      <w:tr w:rsidR="00371EFD"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Pr="008B1A2E" w:rsidRDefault="00371EFD"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Чувства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403" w:type="dxa"/>
            <w:vMerge/>
            <w:tcBorders>
              <w:left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p>
        </w:tc>
      </w:tr>
      <w:tr w:rsidR="00371EFD"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Pr="008B1A2E" w:rsidRDefault="00371EFD"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Я и другие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p>
        </w:tc>
      </w:tr>
      <w:tr w:rsidR="00371EFD" w:rsidRPr="008B1A2E" w:rsidTr="00CD4268">
        <w:tc>
          <w:tcPr>
            <w:tcW w:w="541" w:type="dxa"/>
            <w:vMerge w:val="restart"/>
            <w:tcBorders>
              <w:top w:val="single" w:sz="6" w:space="0" w:color="00000A"/>
              <w:left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09" w:type="dxa"/>
            <w:vMerge w:val="restart"/>
            <w:tcBorders>
              <w:top w:val="single" w:sz="6" w:space="0" w:color="00000A"/>
              <w:left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Умение дружить</w:t>
            </w:r>
          </w:p>
          <w:p w:rsidR="00371EFD"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Кто такой друг</w:t>
            </w:r>
          </w:p>
          <w:p w:rsidR="00371EFD" w:rsidRPr="008B1A2E" w:rsidRDefault="00371EFD" w:rsidP="00DE4568">
            <w:pPr>
              <w:spacing w:line="240" w:lineRule="auto"/>
              <w:jc w:val="cente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403" w:type="dxa"/>
            <w:vMerge/>
            <w:tcBorders>
              <w:left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p>
        </w:tc>
      </w:tr>
      <w:tr w:rsidR="00371EFD" w:rsidRPr="008B1A2E" w:rsidTr="00CD4268">
        <w:trPr>
          <w:trHeight w:val="1286"/>
        </w:trPr>
        <w:tc>
          <w:tcPr>
            <w:tcW w:w="541" w:type="dxa"/>
            <w:vMerge/>
            <w:tcBorders>
              <w:left w:val="single" w:sz="6" w:space="0" w:color="00000A"/>
              <w:bottom w:val="nil"/>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409" w:type="dxa"/>
            <w:vMerge/>
            <w:tcBorders>
              <w:left w:val="single" w:sz="6" w:space="0" w:color="00000A"/>
              <w:bottom w:val="nil"/>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Какой наш коллектив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tcBorders>
              <w:left w:val="single" w:sz="6" w:space="0" w:color="00000A"/>
              <w:bottom w:val="nil"/>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p>
        </w:tc>
      </w:tr>
      <w:tr w:rsidR="00371EFD" w:rsidRPr="008B1A2E" w:rsidTr="00CD4268">
        <w:tc>
          <w:tcPr>
            <w:tcW w:w="541" w:type="dxa"/>
            <w:vMerge/>
            <w:tcBorders>
              <w:left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409" w:type="dxa"/>
            <w:vMerge/>
            <w:tcBorders>
              <w:left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 «Наш коллектив»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p>
        </w:tc>
      </w:tr>
      <w:tr w:rsidR="00371EFD" w:rsidRPr="008B1A2E" w:rsidTr="00CD4268">
        <w:tc>
          <w:tcPr>
            <w:tcW w:w="541" w:type="dxa"/>
            <w:vMerge/>
            <w:tcBorders>
              <w:left w:val="single" w:sz="6" w:space="0" w:color="00000A"/>
              <w:bottom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409" w:type="dxa"/>
            <w:vMerge/>
            <w:tcBorders>
              <w:left w:val="single" w:sz="6" w:space="0" w:color="00000A"/>
              <w:bottom w:val="single" w:sz="6" w:space="0" w:color="00000A"/>
              <w:right w:val="single" w:sz="6" w:space="0" w:color="00000A"/>
            </w:tcBorders>
            <w:shd w:val="clear" w:color="auto" w:fill="FFFFFF"/>
            <w:vAlign w:val="center"/>
            <w:hideMark/>
          </w:tcPr>
          <w:p w:rsidR="00371EFD" w:rsidRPr="008B1A2E" w:rsidRDefault="00371EFD"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71EFD"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Рисуночная диагностика</w:t>
            </w:r>
          </w:p>
          <w:p w:rsidR="00371EFD" w:rsidRPr="008B1A2E"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Социометрия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bottom w:val="single" w:sz="6" w:space="0" w:color="00000A"/>
              <w:right w:val="single" w:sz="6" w:space="0" w:color="00000A"/>
            </w:tcBorders>
            <w:shd w:val="clear" w:color="auto" w:fill="FFFFFF"/>
          </w:tcPr>
          <w:p w:rsidR="00371EFD" w:rsidRDefault="00371EFD"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Развитие речи</w:t>
            </w:r>
            <w:r>
              <w:rPr>
                <w:rFonts w:ascii="Times New Roman" w:hAnsi="Times New Roman" w:cs="Times New Roman"/>
                <w:sz w:val="24"/>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Составление рассказа по сюжетным картинкам</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Default="00371EFD"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Выявление особенностей речи обучающихся. Применение техник и упражнений на развитие </w:t>
            </w:r>
            <w:r w:rsidR="007E0719">
              <w:rPr>
                <w:rFonts w:ascii="Times New Roman" w:hAnsi="Times New Roman" w:cs="Times New Roman"/>
                <w:sz w:val="24"/>
                <w:szCs w:val="24"/>
                <w:lang w:eastAsia="ru-RU"/>
              </w:rPr>
              <w:t xml:space="preserve">речевых характеристик с использованием вспомогательных материалов. Активное слушание, умение анализировать просмотренного материала. </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Составление рассказа по картине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Составление предложений из заданных слов</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tcBorders>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Внимание</w:t>
            </w:r>
            <w:r>
              <w:rPr>
                <w:rFonts w:ascii="Times New Roman" w:hAnsi="Times New Roman" w:cs="Times New Roman"/>
                <w:sz w:val="24"/>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Устойчивость внимания.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Default="007E0719" w:rsidP="007E0719">
            <w:pPr>
              <w:spacing w:line="240" w:lineRule="auto"/>
              <w:jc w:val="center"/>
              <w:rPr>
                <w:rFonts w:ascii="Times New Roman" w:hAnsi="Times New Roman" w:cs="Times New Roman"/>
                <w:sz w:val="24"/>
                <w:szCs w:val="24"/>
                <w:lang w:eastAsia="ru-RU"/>
              </w:rPr>
            </w:pPr>
            <w:r w:rsidRPr="007E0719">
              <w:rPr>
                <w:rFonts w:ascii="Times New Roman" w:hAnsi="Times New Roman" w:cs="Times New Roman"/>
                <w:sz w:val="24"/>
                <w:szCs w:val="24"/>
                <w:lang w:eastAsia="ru-RU"/>
              </w:rPr>
              <w:t xml:space="preserve">Выявление особенностей </w:t>
            </w:r>
            <w:r>
              <w:rPr>
                <w:rFonts w:ascii="Times New Roman" w:hAnsi="Times New Roman" w:cs="Times New Roman"/>
                <w:sz w:val="24"/>
                <w:szCs w:val="24"/>
                <w:lang w:eastAsia="ru-RU"/>
              </w:rPr>
              <w:t xml:space="preserve">внимания </w:t>
            </w:r>
            <w:r w:rsidRPr="007E0719">
              <w:rPr>
                <w:rFonts w:ascii="Times New Roman" w:hAnsi="Times New Roman" w:cs="Times New Roman"/>
                <w:sz w:val="24"/>
                <w:szCs w:val="24"/>
                <w:lang w:eastAsia="ru-RU"/>
              </w:rPr>
              <w:t xml:space="preserve"> обучающихся. Применение техник и упражнений на развитие </w:t>
            </w:r>
            <w:r>
              <w:rPr>
                <w:rFonts w:ascii="Times New Roman" w:hAnsi="Times New Roman" w:cs="Times New Roman"/>
                <w:sz w:val="24"/>
                <w:szCs w:val="24"/>
                <w:lang w:eastAsia="ru-RU"/>
              </w:rPr>
              <w:t>устойчивости и переключения внимания в учебной деятельности</w:t>
            </w:r>
            <w:r w:rsidRPr="007E0719">
              <w:rPr>
                <w:rFonts w:ascii="Times New Roman" w:hAnsi="Times New Roman" w:cs="Times New Roman"/>
                <w:sz w:val="24"/>
                <w:szCs w:val="24"/>
                <w:lang w:eastAsia="ru-RU"/>
              </w:rPr>
              <w:t xml:space="preserve"> с использованием вспомогательных материалов. </w:t>
            </w:r>
            <w:r>
              <w:rPr>
                <w:rFonts w:ascii="Times New Roman" w:hAnsi="Times New Roman" w:cs="Times New Roman"/>
                <w:sz w:val="24"/>
                <w:szCs w:val="24"/>
                <w:lang w:eastAsia="ru-RU"/>
              </w:rPr>
              <w:t>Научить распределять внимание при внешних  раздражителях.</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Переключение внимания.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Распределение внимания.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Объем внимания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Память</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Зрительная память.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Default="007E0719"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продуктивности запоминания с использованием обучающих карточек, выявление особенностей зрительного и слухового восприятия. </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Слуховая память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Словесно – логическая память.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Продуктивность запоминания.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Полнота и точность представлений.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Мышление</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Развитие наглядно-действенного мышления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Default="00AD4948" w:rsidP="00AD4948">
            <w:pPr>
              <w:spacing w:line="240" w:lineRule="auto"/>
              <w:jc w:val="center"/>
              <w:rPr>
                <w:rFonts w:ascii="Times New Roman" w:hAnsi="Times New Roman" w:cs="Times New Roman"/>
                <w:sz w:val="24"/>
                <w:szCs w:val="24"/>
                <w:lang w:eastAsia="ru-RU"/>
              </w:rPr>
            </w:pPr>
            <w:r w:rsidRPr="007E0719">
              <w:rPr>
                <w:rFonts w:ascii="Times New Roman" w:hAnsi="Times New Roman" w:cs="Times New Roman"/>
                <w:sz w:val="24"/>
                <w:szCs w:val="24"/>
                <w:lang w:eastAsia="ru-RU"/>
              </w:rPr>
              <w:t xml:space="preserve">Выявление особенностей </w:t>
            </w:r>
            <w:r>
              <w:rPr>
                <w:rFonts w:ascii="Times New Roman" w:hAnsi="Times New Roman" w:cs="Times New Roman"/>
                <w:sz w:val="24"/>
                <w:szCs w:val="24"/>
                <w:lang w:eastAsia="ru-RU"/>
              </w:rPr>
              <w:t>мышления</w:t>
            </w:r>
            <w:r w:rsidRPr="007E0719">
              <w:rPr>
                <w:rFonts w:ascii="Times New Roman" w:hAnsi="Times New Roman" w:cs="Times New Roman"/>
                <w:sz w:val="24"/>
                <w:szCs w:val="24"/>
                <w:lang w:eastAsia="ru-RU"/>
              </w:rPr>
              <w:t xml:space="preserve"> обучающихся. Применение техник и упражнений на развитие </w:t>
            </w:r>
            <w:r>
              <w:rPr>
                <w:rFonts w:ascii="Times New Roman" w:hAnsi="Times New Roman" w:cs="Times New Roman"/>
                <w:sz w:val="24"/>
                <w:szCs w:val="24"/>
                <w:lang w:eastAsia="ru-RU"/>
              </w:rPr>
              <w:t>наглядности  внимания в учебной деятельности</w:t>
            </w:r>
            <w:r w:rsidRPr="007E0719">
              <w:rPr>
                <w:rFonts w:ascii="Times New Roman" w:hAnsi="Times New Roman" w:cs="Times New Roman"/>
                <w:sz w:val="24"/>
                <w:szCs w:val="24"/>
                <w:lang w:eastAsia="ru-RU"/>
              </w:rPr>
              <w:t xml:space="preserve"> с использованием вспомогательных материалов. </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Развитие наглядно-образного мышления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Развитие элементов логического мышления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rPr>
          <w:trHeight w:val="195"/>
        </w:trPr>
        <w:tc>
          <w:tcPr>
            <w:tcW w:w="54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4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Мои достижения</w:t>
            </w:r>
          </w:p>
        </w:tc>
        <w:tc>
          <w:tcPr>
            <w:tcW w:w="283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w:t>
            </w:r>
          </w:p>
        </w:tc>
        <w:tc>
          <w:tcPr>
            <w:tcW w:w="992" w:type="dxa"/>
            <w:tcBorders>
              <w:top w:val="single" w:sz="6" w:space="0" w:color="00000A"/>
              <w:left w:val="single" w:sz="6" w:space="0" w:color="00000A"/>
              <w:bottom w:val="single" w:sz="4" w:space="0" w:color="auto"/>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Default="00AD4948"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Промежуточное исследование достижений учащихся, практическое применение знаний. </w:t>
            </w:r>
          </w:p>
        </w:tc>
      </w:tr>
      <w:tr w:rsidR="00E6100A" w:rsidRPr="008B1A2E" w:rsidTr="00CD4268">
        <w:trPr>
          <w:trHeight w:val="270"/>
        </w:trPr>
        <w:tc>
          <w:tcPr>
            <w:tcW w:w="54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Тренировочный тест</w:t>
            </w:r>
          </w:p>
        </w:tc>
        <w:tc>
          <w:tcPr>
            <w:tcW w:w="992" w:type="dxa"/>
            <w:tcBorders>
              <w:top w:val="single" w:sz="4" w:space="0" w:color="auto"/>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Общение</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Язык жестов и движений (пантомимика).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Pr="008B1A2E" w:rsidRDefault="000B0090"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особенностей и строения коллектива при использовании языка жестов при проявлении эмоций. </w:t>
            </w:r>
            <w:proofErr w:type="gramStart"/>
            <w:r>
              <w:rPr>
                <w:rFonts w:ascii="Times New Roman" w:hAnsi="Times New Roman" w:cs="Times New Roman"/>
                <w:sz w:val="24"/>
                <w:szCs w:val="24"/>
                <w:lang w:eastAsia="ru-RU"/>
              </w:rPr>
              <w:t xml:space="preserve">Развитие умения правильного общения со сверстниками, познакомить обучающихся с техниками правильного выхода с конфликтных ситуаций. </w:t>
            </w:r>
            <w:proofErr w:type="gramEnd"/>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Язык эмоций и чувств (мимика).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Мое настроение.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Деловое общение.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Ощущение и восприятие</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Целостность восприятия.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Default="00412895"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у учащихся ощущения и восприятия в уч</w:t>
            </w:r>
            <w:r w:rsidR="00604324">
              <w:rPr>
                <w:rFonts w:ascii="Times New Roman" w:hAnsi="Times New Roman" w:cs="Times New Roman"/>
                <w:sz w:val="24"/>
                <w:szCs w:val="24"/>
                <w:lang w:eastAsia="ru-RU"/>
              </w:rPr>
              <w:t xml:space="preserve">ебной деятельности. Работа с шаблонами и стимульным материалом.  </w:t>
            </w:r>
            <w:r>
              <w:rPr>
                <w:rFonts w:ascii="Times New Roman" w:hAnsi="Times New Roman" w:cs="Times New Roman"/>
                <w:sz w:val="24"/>
                <w:szCs w:val="24"/>
                <w:lang w:eastAsia="ru-RU"/>
              </w:rPr>
              <w:t xml:space="preserve">  </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Восприятие времени и пространства.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Занятия  на развитие тактильных и сенсорных представлений </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Работа с кинетическим песком</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Pr="008B1A2E" w:rsidRDefault="00412895" w:rsidP="0041289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работы с ощущениями с помощью различных предметов при помощи угадывания. Коллективное занятие на развитие тактильных представлений.</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 «Угадай»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 «В ладошке»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Занятие «Что я  чувствую»</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tcBorders>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Память</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Полнота и точность представлений.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Pr="008B1A2E" w:rsidRDefault="000B0090"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игровой деятельности в изучении особенностей зрительной и слуховой памяти. Выявление особенностей продуктивности </w:t>
            </w:r>
            <w:r>
              <w:rPr>
                <w:rFonts w:ascii="Times New Roman" w:hAnsi="Times New Roman" w:cs="Times New Roman"/>
                <w:sz w:val="24"/>
                <w:szCs w:val="24"/>
                <w:lang w:eastAsia="ru-RU"/>
              </w:rPr>
              <w:lastRenderedPageBreak/>
              <w:t>запоминания в учебной деятельности.</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Зрительная и слуховая </w:t>
            </w:r>
            <w:r w:rsidRPr="008B1A2E">
              <w:rPr>
                <w:rFonts w:ascii="Times New Roman" w:hAnsi="Times New Roman" w:cs="Times New Roman"/>
                <w:sz w:val="24"/>
                <w:szCs w:val="24"/>
                <w:lang w:eastAsia="ru-RU"/>
              </w:rPr>
              <w:lastRenderedPageBreak/>
              <w:t>памят</w:t>
            </w:r>
            <w:proofErr w:type="gramStart"/>
            <w:r w:rsidRPr="008B1A2E">
              <w:rPr>
                <w:rFonts w:ascii="Times New Roman" w:hAnsi="Times New Roman" w:cs="Times New Roman"/>
                <w:sz w:val="24"/>
                <w:szCs w:val="24"/>
                <w:lang w:eastAsia="ru-RU"/>
              </w:rPr>
              <w:t>ь</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практика.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lastRenderedPageBreak/>
              <w:t>3</w:t>
            </w:r>
          </w:p>
        </w:tc>
        <w:tc>
          <w:tcPr>
            <w:tcW w:w="3403" w:type="dxa"/>
            <w:vMerge/>
            <w:tcBorders>
              <w:left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Игры и задания на п</w:t>
            </w:r>
            <w:r w:rsidRPr="008B1A2E">
              <w:rPr>
                <w:rFonts w:ascii="Times New Roman" w:hAnsi="Times New Roman" w:cs="Times New Roman"/>
                <w:sz w:val="24"/>
                <w:szCs w:val="24"/>
                <w:lang w:eastAsia="ru-RU"/>
              </w:rPr>
              <w:t>родуктивность запоминания.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tcBorders>
              <w:left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Игры и задания на логику.</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tcBorders>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Мышление</w:t>
            </w:r>
            <w:r>
              <w:rPr>
                <w:rFonts w:ascii="Times New Roman" w:hAnsi="Times New Roman" w:cs="Times New Roman"/>
                <w:sz w:val="24"/>
                <w:szCs w:val="24"/>
                <w:lang w:eastAsia="ru-RU"/>
              </w:rPr>
              <w:t xml:space="preserve">. Практически упражнения. </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Игры на р</w:t>
            </w:r>
            <w:r w:rsidRPr="008B1A2E">
              <w:rPr>
                <w:rFonts w:ascii="Times New Roman" w:hAnsi="Times New Roman" w:cs="Times New Roman"/>
                <w:sz w:val="24"/>
                <w:szCs w:val="24"/>
                <w:lang w:eastAsia="ru-RU"/>
              </w:rPr>
              <w:t>азвитие словесно-логического мышления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Pr="008B1A2E" w:rsidRDefault="00AD4948"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Практическое применение игровых технологий при развитии мыслительных операций, решение логических задач, </w:t>
            </w:r>
            <w:proofErr w:type="gramStart"/>
            <w:r>
              <w:rPr>
                <w:rFonts w:ascii="Times New Roman" w:hAnsi="Times New Roman" w:cs="Times New Roman"/>
                <w:sz w:val="24"/>
                <w:szCs w:val="24"/>
                <w:lang w:eastAsia="ru-RU"/>
              </w:rPr>
              <w:t>согласно</w:t>
            </w:r>
            <w:proofErr w:type="gramEnd"/>
            <w:r>
              <w:rPr>
                <w:rFonts w:ascii="Times New Roman" w:hAnsi="Times New Roman" w:cs="Times New Roman"/>
                <w:sz w:val="24"/>
                <w:szCs w:val="24"/>
                <w:lang w:eastAsia="ru-RU"/>
              </w:rPr>
              <w:t xml:space="preserve"> возрастных характеристик.</w:t>
            </w: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Упражнения на р</w:t>
            </w:r>
            <w:r w:rsidRPr="008B1A2E">
              <w:rPr>
                <w:rFonts w:ascii="Times New Roman" w:hAnsi="Times New Roman" w:cs="Times New Roman"/>
                <w:sz w:val="24"/>
                <w:szCs w:val="24"/>
                <w:lang w:eastAsia="ru-RU"/>
              </w:rPr>
              <w:t>азвитие мыслительных операций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tcBorders>
              <w:left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Игровые задания на р</w:t>
            </w:r>
            <w:r w:rsidRPr="008B1A2E">
              <w:rPr>
                <w:rFonts w:ascii="Times New Roman" w:hAnsi="Times New Roman" w:cs="Times New Roman"/>
                <w:sz w:val="24"/>
                <w:szCs w:val="24"/>
                <w:lang w:eastAsia="ru-RU"/>
              </w:rPr>
              <w:t>ешение логических задач</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3403" w:type="dxa"/>
            <w:vMerge/>
            <w:tcBorders>
              <w:left w:val="single" w:sz="6" w:space="0" w:color="00000A"/>
              <w:bottom w:val="single" w:sz="6" w:space="0" w:color="00000A"/>
              <w:right w:val="single" w:sz="6" w:space="0" w:color="00000A"/>
            </w:tcBorders>
            <w:shd w:val="clear" w:color="auto" w:fill="FFFFFF"/>
          </w:tcPr>
          <w:p w:rsidR="00E6100A" w:rsidRPr="008B1A2E"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rPr>
          <w:trHeight w:val="465"/>
        </w:trPr>
        <w:tc>
          <w:tcPr>
            <w:tcW w:w="54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240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Мои достижения</w:t>
            </w:r>
          </w:p>
        </w:tc>
        <w:tc>
          <w:tcPr>
            <w:tcW w:w="283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w:t>
            </w:r>
          </w:p>
        </w:tc>
        <w:tc>
          <w:tcPr>
            <w:tcW w:w="99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403" w:type="dxa"/>
            <w:vMerge w:val="restart"/>
            <w:tcBorders>
              <w:top w:val="single" w:sz="6" w:space="0" w:color="00000A"/>
              <w:left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применение умений и навыков в игровых ситуациях.</w:t>
            </w:r>
          </w:p>
        </w:tc>
      </w:tr>
      <w:tr w:rsidR="00E6100A" w:rsidRPr="008B1A2E" w:rsidTr="00CD4268">
        <w:trPr>
          <w:trHeight w:val="495"/>
        </w:trPr>
        <w:tc>
          <w:tcPr>
            <w:tcW w:w="54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p>
        </w:tc>
        <w:tc>
          <w:tcPr>
            <w:tcW w:w="240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Тренировочный тест</w:t>
            </w:r>
          </w:p>
        </w:tc>
        <w:tc>
          <w:tcPr>
            <w:tcW w:w="99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vMerge/>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p>
        </w:tc>
      </w:tr>
      <w:tr w:rsidR="00E6100A" w:rsidRPr="008B1A2E" w:rsidTr="00CD4268">
        <w:trPr>
          <w:trHeight w:val="495"/>
        </w:trPr>
        <w:tc>
          <w:tcPr>
            <w:tcW w:w="541"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2409"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Вторичная диагностика. </w:t>
            </w: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p>
        </w:tc>
        <w:tc>
          <w:tcPr>
            <w:tcW w:w="992"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403" w:type="dxa"/>
            <w:tcBorders>
              <w:left w:val="single" w:sz="6" w:space="0" w:color="00000A"/>
              <w:bottom w:val="single" w:sz="6" w:space="0" w:color="00000A"/>
              <w:right w:val="single" w:sz="6" w:space="0" w:color="00000A"/>
            </w:tcBorders>
            <w:shd w:val="clear" w:color="auto" w:fill="FFFFFF"/>
          </w:tcPr>
          <w:p w:rsidR="00E6100A" w:rsidRDefault="00E6100A" w:rsidP="00DE456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Выявление особенностей развития психических процессов по итогам изучения курса.</w:t>
            </w:r>
          </w:p>
        </w:tc>
      </w:tr>
      <w:tr w:rsidR="00E6100A" w:rsidRPr="008B1A2E" w:rsidTr="00CD4268">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Всего</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DE4568">
            <w:pPr>
              <w:spacing w:line="240" w:lineRule="auto"/>
              <w:jc w:val="center"/>
              <w:rPr>
                <w:rFonts w:ascii="Times New Roman" w:hAnsi="Times New Roman" w:cs="Times New Roman"/>
                <w:sz w:val="24"/>
                <w:szCs w:val="24"/>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6100A" w:rsidRPr="008B1A2E" w:rsidRDefault="00E6100A" w:rsidP="00017A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Pr>
          <w:p w:rsidR="00E6100A" w:rsidRDefault="00E6100A" w:rsidP="00017AA5">
            <w:pPr>
              <w:spacing w:line="240" w:lineRule="auto"/>
              <w:jc w:val="center"/>
              <w:rPr>
                <w:rFonts w:ascii="Times New Roman" w:hAnsi="Times New Roman" w:cs="Times New Roman"/>
                <w:sz w:val="24"/>
                <w:szCs w:val="24"/>
                <w:lang w:eastAsia="ru-RU"/>
              </w:rPr>
            </w:pPr>
          </w:p>
        </w:tc>
      </w:tr>
    </w:tbl>
    <w:p w:rsidR="005B4FE0" w:rsidRPr="008B1A2E" w:rsidRDefault="005B4FE0" w:rsidP="00DE4568">
      <w:pPr>
        <w:spacing w:line="240" w:lineRule="auto"/>
        <w:jc w:val="center"/>
        <w:rPr>
          <w:rFonts w:ascii="Times New Roman" w:hAnsi="Times New Roman" w:cs="Times New Roman"/>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8B0625" w:rsidRDefault="008B0625" w:rsidP="00DE4568">
      <w:pPr>
        <w:pStyle w:val="af"/>
        <w:jc w:val="both"/>
        <w:rPr>
          <w:rFonts w:ascii="Times New Roman" w:hAnsi="Times New Roman"/>
          <w:b/>
          <w:sz w:val="24"/>
          <w:szCs w:val="24"/>
          <w:lang w:eastAsia="ru-RU"/>
        </w:rPr>
      </w:pPr>
    </w:p>
    <w:p w:rsidR="00017AA5" w:rsidRDefault="00017AA5" w:rsidP="00DE4568">
      <w:pPr>
        <w:pStyle w:val="af"/>
        <w:jc w:val="center"/>
        <w:rPr>
          <w:rFonts w:ascii="Times New Roman" w:hAnsi="Times New Roman"/>
          <w:b/>
          <w:sz w:val="24"/>
          <w:szCs w:val="24"/>
          <w:lang w:eastAsia="ru-RU"/>
        </w:rPr>
      </w:pPr>
    </w:p>
    <w:p w:rsidR="00017AA5" w:rsidRDefault="00017AA5" w:rsidP="00017AA5">
      <w:pPr>
        <w:tabs>
          <w:tab w:val="left" w:pos="20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7E4F86">
        <w:rPr>
          <w:rFonts w:ascii="Times New Roman" w:hAnsi="Times New Roman" w:cs="Times New Roman"/>
          <w:b/>
          <w:sz w:val="24"/>
          <w:szCs w:val="24"/>
        </w:rPr>
        <w:t xml:space="preserve">Учебно-методическое - обеспечение.  </w:t>
      </w:r>
    </w:p>
    <w:p w:rsidR="00017AA5" w:rsidRPr="00017AA5" w:rsidRDefault="00017AA5" w:rsidP="00017AA5">
      <w:pPr>
        <w:tabs>
          <w:tab w:val="left" w:pos="2069"/>
        </w:tabs>
        <w:spacing w:after="0" w:line="240" w:lineRule="auto"/>
        <w:jc w:val="center"/>
        <w:rPr>
          <w:rFonts w:ascii="Times New Roman" w:hAnsi="Times New Roman" w:cs="Times New Roman"/>
          <w:b/>
          <w:sz w:val="24"/>
          <w:szCs w:val="24"/>
        </w:rPr>
      </w:pPr>
      <w:r w:rsidRPr="007E4F86">
        <w:rPr>
          <w:rFonts w:ascii="Times New Roman" w:hAnsi="Times New Roman" w:cs="Times New Roman"/>
          <w:b/>
          <w:sz w:val="24"/>
          <w:szCs w:val="24"/>
        </w:rPr>
        <w:t>Дополнительная литература:</w:t>
      </w:r>
    </w:p>
    <w:p w:rsidR="00017AA5" w:rsidRPr="008B1A2E" w:rsidRDefault="00017AA5" w:rsidP="00017AA5">
      <w:pPr>
        <w:pStyle w:val="af"/>
        <w:jc w:val="center"/>
        <w:rPr>
          <w:rFonts w:ascii="Times New Roman" w:hAnsi="Times New Roman"/>
          <w:b/>
          <w:sz w:val="24"/>
          <w:szCs w:val="24"/>
          <w:lang w:eastAsia="ru-RU"/>
        </w:rPr>
      </w:pP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Айхингер</w:t>
      </w:r>
      <w:proofErr w:type="spellEnd"/>
      <w:r w:rsidRPr="008B1A2E">
        <w:rPr>
          <w:rFonts w:ascii="Times New Roman" w:hAnsi="Times New Roman" w:cs="Times New Roman"/>
          <w:sz w:val="24"/>
          <w:szCs w:val="24"/>
          <w:lang w:eastAsia="ru-RU"/>
        </w:rPr>
        <w:t xml:space="preserve"> А., В. Холл "</w:t>
      </w:r>
      <w:proofErr w:type="spellStart"/>
      <w:r w:rsidRPr="008B1A2E">
        <w:rPr>
          <w:rFonts w:ascii="Times New Roman" w:hAnsi="Times New Roman" w:cs="Times New Roman"/>
          <w:sz w:val="24"/>
          <w:szCs w:val="24"/>
          <w:lang w:eastAsia="ru-RU"/>
        </w:rPr>
        <w:t>Психодрама</w:t>
      </w:r>
      <w:proofErr w:type="spellEnd"/>
      <w:r w:rsidRPr="008B1A2E">
        <w:rPr>
          <w:rFonts w:ascii="Times New Roman" w:hAnsi="Times New Roman" w:cs="Times New Roman"/>
          <w:sz w:val="24"/>
          <w:szCs w:val="24"/>
          <w:lang w:eastAsia="ru-RU"/>
        </w:rPr>
        <w:t xml:space="preserve"> в детской групповой терапии". </w:t>
      </w:r>
      <w:proofErr w:type="gramStart"/>
      <w:r w:rsidRPr="008B1A2E">
        <w:rPr>
          <w:rFonts w:ascii="Times New Roman" w:hAnsi="Times New Roman" w:cs="Times New Roman"/>
          <w:sz w:val="24"/>
          <w:szCs w:val="24"/>
          <w:lang w:eastAsia="ru-RU"/>
        </w:rPr>
        <w:t>-М</w:t>
      </w:r>
      <w:proofErr w:type="gramEnd"/>
      <w:r w:rsidRPr="008B1A2E">
        <w:rPr>
          <w:rFonts w:ascii="Times New Roman" w:hAnsi="Times New Roman" w:cs="Times New Roman"/>
          <w:sz w:val="24"/>
          <w:szCs w:val="24"/>
          <w:lang w:eastAsia="ru-RU"/>
        </w:rPr>
        <w:t>: ГЕНЕЗИС, 2003</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Бабкина Н. В. Радость познания. - М.: 2000 г.</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Вагапова</w:t>
      </w:r>
      <w:proofErr w:type="spellEnd"/>
      <w:r w:rsidRPr="008B1A2E">
        <w:rPr>
          <w:rFonts w:ascii="Times New Roman" w:hAnsi="Times New Roman" w:cs="Times New Roman"/>
          <w:sz w:val="24"/>
          <w:szCs w:val="24"/>
          <w:lang w:eastAsia="ru-RU"/>
        </w:rPr>
        <w:t xml:space="preserve"> Д. X. "Риторика в интеллектуальных играх и тренингах". </w:t>
      </w:r>
      <w:proofErr w:type="gramStart"/>
      <w:r w:rsidRPr="008B1A2E">
        <w:rPr>
          <w:rFonts w:ascii="Times New Roman" w:hAnsi="Times New Roman" w:cs="Times New Roman"/>
          <w:sz w:val="24"/>
          <w:szCs w:val="24"/>
          <w:lang w:eastAsia="ru-RU"/>
        </w:rPr>
        <w:t>-М</w:t>
      </w:r>
      <w:proofErr w:type="gramEnd"/>
      <w:r w:rsidRPr="008B1A2E">
        <w:rPr>
          <w:rFonts w:ascii="Times New Roman" w:hAnsi="Times New Roman" w:cs="Times New Roman"/>
          <w:sz w:val="24"/>
          <w:szCs w:val="24"/>
          <w:lang w:eastAsia="ru-RU"/>
        </w:rPr>
        <w:t>.: Цитадель, 1999.</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Винник М. О. "Задержка психического развития". - Ростов - на </w:t>
      </w:r>
      <w:proofErr w:type="gramStart"/>
      <w:r w:rsidRPr="008B1A2E">
        <w:rPr>
          <w:rFonts w:ascii="Times New Roman" w:hAnsi="Times New Roman" w:cs="Times New Roman"/>
          <w:sz w:val="24"/>
          <w:szCs w:val="24"/>
          <w:lang w:eastAsia="ru-RU"/>
        </w:rPr>
        <w:t>-Д</w:t>
      </w:r>
      <w:proofErr w:type="gramEnd"/>
      <w:r w:rsidRPr="008B1A2E">
        <w:rPr>
          <w:rFonts w:ascii="Times New Roman" w:hAnsi="Times New Roman" w:cs="Times New Roman"/>
          <w:sz w:val="24"/>
          <w:szCs w:val="24"/>
          <w:lang w:eastAsia="ru-RU"/>
        </w:rPr>
        <w:t>ону: "ФЕНИКС", 2007.</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Гунина</w:t>
      </w:r>
      <w:proofErr w:type="spellEnd"/>
      <w:r w:rsidRPr="008B1A2E">
        <w:rPr>
          <w:rFonts w:ascii="Times New Roman" w:hAnsi="Times New Roman" w:cs="Times New Roman"/>
          <w:sz w:val="24"/>
          <w:szCs w:val="24"/>
          <w:lang w:eastAsia="ru-RU"/>
        </w:rPr>
        <w:t xml:space="preserve"> Е. В. "Диагностика и коррекция мышления неуспевающих школьников". - КЛИО, 1997.</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Зинкевич</w:t>
      </w:r>
      <w:proofErr w:type="spellEnd"/>
      <w:r w:rsidRPr="008B1A2E">
        <w:rPr>
          <w:rFonts w:ascii="Times New Roman" w:hAnsi="Times New Roman" w:cs="Times New Roman"/>
          <w:sz w:val="24"/>
          <w:szCs w:val="24"/>
          <w:lang w:eastAsia="ru-RU"/>
        </w:rPr>
        <w:t xml:space="preserve"> - Евстигнеева Т. Д., Тихонова Е. А. "Проективная диагностика в </w:t>
      </w:r>
      <w:proofErr w:type="spellStart"/>
      <w:r w:rsidRPr="008B1A2E">
        <w:rPr>
          <w:rFonts w:ascii="Times New Roman" w:hAnsi="Times New Roman" w:cs="Times New Roman"/>
          <w:sz w:val="24"/>
          <w:szCs w:val="24"/>
          <w:lang w:eastAsia="ru-RU"/>
        </w:rPr>
        <w:t>сказкотерапии</w:t>
      </w:r>
      <w:proofErr w:type="spellEnd"/>
      <w:r w:rsidRPr="008B1A2E">
        <w:rPr>
          <w:rFonts w:ascii="Times New Roman" w:hAnsi="Times New Roman" w:cs="Times New Roman"/>
          <w:sz w:val="24"/>
          <w:szCs w:val="24"/>
          <w:lang w:eastAsia="ru-RU"/>
        </w:rPr>
        <w:t>". - СПб "РЕЧЬ", 2003.</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Игры - обучение, тренинг, досуг...// Под ред. В. В. </w:t>
      </w:r>
      <w:proofErr w:type="spellStart"/>
      <w:r w:rsidRPr="008B1A2E">
        <w:rPr>
          <w:rFonts w:ascii="Times New Roman" w:hAnsi="Times New Roman" w:cs="Times New Roman"/>
          <w:sz w:val="24"/>
          <w:szCs w:val="24"/>
          <w:lang w:eastAsia="ru-RU"/>
        </w:rPr>
        <w:t>Петруссинского</w:t>
      </w:r>
      <w:proofErr w:type="spellEnd"/>
      <w:r w:rsidRPr="008B1A2E">
        <w:rPr>
          <w:rFonts w:ascii="Times New Roman" w:hAnsi="Times New Roman" w:cs="Times New Roman"/>
          <w:sz w:val="24"/>
          <w:szCs w:val="24"/>
          <w:lang w:eastAsia="ru-RU"/>
        </w:rPr>
        <w:t>. В 4-х томах. - М.: Новая школа, 1994.</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Ильина М. В. "Чувствуем, познаём, размышляем". - М.: АРКТИ, 2004.</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Истратова</w:t>
      </w:r>
      <w:proofErr w:type="spellEnd"/>
      <w:r w:rsidRPr="008B1A2E">
        <w:rPr>
          <w:rFonts w:ascii="Times New Roman" w:hAnsi="Times New Roman" w:cs="Times New Roman"/>
          <w:sz w:val="24"/>
          <w:szCs w:val="24"/>
          <w:lang w:eastAsia="ru-RU"/>
        </w:rPr>
        <w:t xml:space="preserve"> О. Н. "Практикум по детской </w:t>
      </w:r>
      <w:proofErr w:type="spellStart"/>
      <w:r w:rsidRPr="008B1A2E">
        <w:rPr>
          <w:rFonts w:ascii="Times New Roman" w:hAnsi="Times New Roman" w:cs="Times New Roman"/>
          <w:sz w:val="24"/>
          <w:szCs w:val="24"/>
          <w:lang w:eastAsia="ru-RU"/>
        </w:rPr>
        <w:t>психокоррекции</w:t>
      </w:r>
      <w:proofErr w:type="spellEnd"/>
      <w:r w:rsidRPr="008B1A2E">
        <w:rPr>
          <w:rFonts w:ascii="Times New Roman" w:hAnsi="Times New Roman" w:cs="Times New Roman"/>
          <w:sz w:val="24"/>
          <w:szCs w:val="24"/>
          <w:lang w:eastAsia="ru-RU"/>
        </w:rPr>
        <w:t>: Игры, упражнения, техники". - Ростов-на-Дону "Феникс", 2008.</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Карелина И. О. "Эмоциональное развитие детей". - Ярославль: "Академия развития", 2006.</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Кипнис М. "128 лучших игр и упражнений для любого тренинга. Как зарядить, оживить, настроить и сплотить группу". - М.: "ACT", СПб: </w:t>
      </w:r>
      <w:proofErr w:type="spellStart"/>
      <w:r w:rsidRPr="008B1A2E">
        <w:rPr>
          <w:rFonts w:ascii="Times New Roman" w:hAnsi="Times New Roman" w:cs="Times New Roman"/>
          <w:sz w:val="24"/>
          <w:szCs w:val="24"/>
          <w:lang w:eastAsia="ru-RU"/>
        </w:rPr>
        <w:t>Прайм</w:t>
      </w:r>
      <w:proofErr w:type="spellEnd"/>
      <w:r w:rsidRPr="008B1A2E">
        <w:rPr>
          <w:rFonts w:ascii="Times New Roman" w:hAnsi="Times New Roman" w:cs="Times New Roman"/>
          <w:sz w:val="24"/>
          <w:szCs w:val="24"/>
          <w:lang w:eastAsia="ru-RU"/>
        </w:rPr>
        <w:t xml:space="preserve"> - ЕВРОЗНАК, 2009.</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Козак О. Н. "Путешествие в страну игр". - СПб</w:t>
      </w:r>
      <w:proofErr w:type="gramStart"/>
      <w:r w:rsidRPr="008B1A2E">
        <w:rPr>
          <w:rFonts w:ascii="Times New Roman" w:hAnsi="Times New Roman" w:cs="Times New Roman"/>
          <w:sz w:val="24"/>
          <w:szCs w:val="24"/>
          <w:lang w:eastAsia="ru-RU"/>
        </w:rPr>
        <w:t>.: "</w:t>
      </w:r>
      <w:proofErr w:type="gramEnd"/>
      <w:r w:rsidRPr="008B1A2E">
        <w:rPr>
          <w:rFonts w:ascii="Times New Roman" w:hAnsi="Times New Roman" w:cs="Times New Roman"/>
          <w:sz w:val="24"/>
          <w:szCs w:val="24"/>
          <w:lang w:eastAsia="ru-RU"/>
        </w:rPr>
        <w:t>Союз", 1997.</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Комплексная методика психомоторной коррекции</w:t>
      </w:r>
      <w:proofErr w:type="gramStart"/>
      <w:r w:rsidRPr="008B1A2E">
        <w:rPr>
          <w:rFonts w:ascii="Times New Roman" w:hAnsi="Times New Roman" w:cs="Times New Roman"/>
          <w:sz w:val="24"/>
          <w:szCs w:val="24"/>
          <w:lang w:eastAsia="ru-RU"/>
        </w:rPr>
        <w:t xml:space="preserve"> // П</w:t>
      </w:r>
      <w:proofErr w:type="gramEnd"/>
      <w:r w:rsidRPr="008B1A2E">
        <w:rPr>
          <w:rFonts w:ascii="Times New Roman" w:hAnsi="Times New Roman" w:cs="Times New Roman"/>
          <w:sz w:val="24"/>
          <w:szCs w:val="24"/>
          <w:lang w:eastAsia="ru-RU"/>
        </w:rPr>
        <w:t>од ред. А. В. Семенович, 1998 г.</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Кряжева</w:t>
      </w:r>
      <w:proofErr w:type="spellEnd"/>
      <w:r w:rsidRPr="008B1A2E">
        <w:rPr>
          <w:rFonts w:ascii="Times New Roman" w:hAnsi="Times New Roman" w:cs="Times New Roman"/>
          <w:sz w:val="24"/>
          <w:szCs w:val="24"/>
          <w:lang w:eastAsia="ru-RU"/>
        </w:rPr>
        <w:t xml:space="preserve"> Н. Л. "Мир детских эмоций". - Ярославль: "Академия развития", 2001.</w:t>
      </w:r>
    </w:p>
    <w:p w:rsidR="00017AA5" w:rsidRPr="008B1A2E" w:rsidRDefault="00017AA5" w:rsidP="00017AA5">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Леванова</w:t>
      </w:r>
      <w:proofErr w:type="spellEnd"/>
      <w:r w:rsidRPr="008B1A2E">
        <w:rPr>
          <w:rFonts w:ascii="Times New Roman" w:hAnsi="Times New Roman" w:cs="Times New Roman"/>
          <w:sz w:val="24"/>
          <w:szCs w:val="24"/>
          <w:lang w:eastAsia="ru-RU"/>
        </w:rPr>
        <w:t xml:space="preserve"> Е. А., Волошина А. Е. "Игра в тренинге. Возможности игрового взаимодействия". - ПИЕТР, 2009 г.</w:t>
      </w:r>
    </w:p>
    <w:p w:rsidR="00017AA5" w:rsidRPr="00604324" w:rsidRDefault="00604324" w:rsidP="00604324">
      <w:pPr>
        <w:shd w:val="clear" w:color="auto" w:fill="FFFFFF"/>
        <w:spacing w:after="150" w:line="240" w:lineRule="auto"/>
        <w:jc w:val="center"/>
        <w:rPr>
          <w:rFonts w:ascii="Times New Roman" w:eastAsia="Times New Roman" w:hAnsi="Times New Roman" w:cs="Times New Roman"/>
          <w:b/>
          <w:sz w:val="24"/>
          <w:szCs w:val="20"/>
          <w:lang w:eastAsia="ru-RU"/>
        </w:rPr>
      </w:pPr>
      <w:r w:rsidRPr="00604324">
        <w:rPr>
          <w:rFonts w:ascii="Times New Roman" w:eastAsia="Times New Roman" w:hAnsi="Times New Roman" w:cs="Times New Roman"/>
          <w:b/>
          <w:sz w:val="24"/>
          <w:szCs w:val="20"/>
          <w:lang w:eastAsia="ru-RU"/>
        </w:rPr>
        <w:t>Материально – техническое обеспечение.</w:t>
      </w:r>
    </w:p>
    <w:p w:rsidR="00017AA5" w:rsidRPr="007E4F86" w:rsidRDefault="00017AA5" w:rsidP="00017AA5">
      <w:pPr>
        <w:tabs>
          <w:tab w:val="left" w:pos="2069"/>
        </w:tabs>
        <w:spacing w:after="0" w:line="240" w:lineRule="auto"/>
        <w:jc w:val="both"/>
        <w:rPr>
          <w:rFonts w:ascii="Times New Roman" w:hAnsi="Times New Roman" w:cs="Times New Roman"/>
          <w:b/>
          <w:sz w:val="24"/>
          <w:szCs w:val="24"/>
        </w:rPr>
      </w:pPr>
    </w:p>
    <w:tbl>
      <w:tblPr>
        <w:tblStyle w:val="af0"/>
        <w:tblW w:w="9180" w:type="dxa"/>
        <w:tblInd w:w="534" w:type="dxa"/>
        <w:tblLook w:val="04A0"/>
      </w:tblPr>
      <w:tblGrid>
        <w:gridCol w:w="861"/>
        <w:gridCol w:w="6335"/>
        <w:gridCol w:w="1984"/>
      </w:tblGrid>
      <w:tr w:rsidR="00017AA5" w:rsidRPr="00191EA2" w:rsidTr="00CD4268">
        <w:trPr>
          <w:trHeight w:val="260"/>
        </w:trPr>
        <w:tc>
          <w:tcPr>
            <w:tcW w:w="861" w:type="dxa"/>
          </w:tcPr>
          <w:p w:rsidR="00017AA5" w:rsidRPr="00191EA2" w:rsidRDefault="00017AA5" w:rsidP="00103C14">
            <w:pPr>
              <w:pStyle w:val="af"/>
              <w:rPr>
                <w:rFonts w:ascii="Times New Roman" w:hAnsi="Times New Roman"/>
                <w:b/>
                <w:sz w:val="24"/>
                <w:szCs w:val="24"/>
              </w:rPr>
            </w:pPr>
            <w:r w:rsidRPr="00191EA2">
              <w:rPr>
                <w:rFonts w:ascii="Times New Roman" w:hAnsi="Times New Roman"/>
                <w:b/>
                <w:sz w:val="24"/>
                <w:szCs w:val="24"/>
              </w:rPr>
              <w:t>№</w:t>
            </w:r>
          </w:p>
        </w:tc>
        <w:tc>
          <w:tcPr>
            <w:tcW w:w="6335" w:type="dxa"/>
          </w:tcPr>
          <w:p w:rsidR="00017AA5" w:rsidRPr="00191EA2" w:rsidRDefault="00017AA5" w:rsidP="00103C14">
            <w:pPr>
              <w:pStyle w:val="af"/>
              <w:rPr>
                <w:rFonts w:ascii="Times New Roman" w:hAnsi="Times New Roman"/>
                <w:b/>
                <w:sz w:val="24"/>
                <w:szCs w:val="24"/>
              </w:rPr>
            </w:pPr>
            <w:r w:rsidRPr="00191EA2">
              <w:rPr>
                <w:rFonts w:ascii="Times New Roman" w:hAnsi="Times New Roman"/>
                <w:b/>
                <w:sz w:val="24"/>
                <w:szCs w:val="24"/>
              </w:rPr>
              <w:t>Наименование оборудования</w:t>
            </w:r>
          </w:p>
        </w:tc>
        <w:tc>
          <w:tcPr>
            <w:tcW w:w="1984" w:type="dxa"/>
          </w:tcPr>
          <w:p w:rsidR="00017AA5" w:rsidRPr="00191EA2" w:rsidRDefault="00017AA5" w:rsidP="00103C14">
            <w:pPr>
              <w:pStyle w:val="af"/>
              <w:rPr>
                <w:rFonts w:ascii="Times New Roman" w:hAnsi="Times New Roman"/>
                <w:b/>
                <w:sz w:val="24"/>
                <w:szCs w:val="24"/>
              </w:rPr>
            </w:pPr>
            <w:r w:rsidRPr="00191EA2">
              <w:rPr>
                <w:rFonts w:ascii="Times New Roman" w:hAnsi="Times New Roman"/>
                <w:b/>
                <w:sz w:val="24"/>
                <w:szCs w:val="24"/>
              </w:rPr>
              <w:t>Количество</w:t>
            </w:r>
          </w:p>
        </w:tc>
      </w:tr>
      <w:tr w:rsidR="00017AA5" w:rsidRPr="00191EA2" w:rsidTr="00CD4268">
        <w:trPr>
          <w:trHeight w:val="271"/>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1</w:t>
            </w:r>
          </w:p>
        </w:tc>
        <w:tc>
          <w:tcPr>
            <w:tcW w:w="6335"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Компьютер</w:t>
            </w:r>
          </w:p>
        </w:tc>
        <w:tc>
          <w:tcPr>
            <w:tcW w:w="1984"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1</w:t>
            </w:r>
          </w:p>
        </w:tc>
      </w:tr>
      <w:tr w:rsidR="00017AA5" w:rsidRPr="00191EA2" w:rsidTr="00CD4268">
        <w:trPr>
          <w:trHeight w:val="271"/>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2</w:t>
            </w:r>
          </w:p>
        </w:tc>
        <w:tc>
          <w:tcPr>
            <w:tcW w:w="6335"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Карточки с опорными заданиями на каждое занятие</w:t>
            </w:r>
          </w:p>
        </w:tc>
        <w:tc>
          <w:tcPr>
            <w:tcW w:w="1984" w:type="dxa"/>
          </w:tcPr>
          <w:p w:rsidR="00017AA5" w:rsidRPr="00191EA2" w:rsidRDefault="00017AA5" w:rsidP="00103C14">
            <w:pPr>
              <w:pStyle w:val="af"/>
              <w:rPr>
                <w:rFonts w:ascii="Times New Roman" w:hAnsi="Times New Roman"/>
                <w:sz w:val="24"/>
                <w:szCs w:val="24"/>
              </w:rPr>
            </w:pPr>
          </w:p>
        </w:tc>
      </w:tr>
      <w:tr w:rsidR="00017AA5" w:rsidRPr="00191EA2" w:rsidTr="00CD4268">
        <w:trPr>
          <w:trHeight w:val="257"/>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3</w:t>
            </w:r>
          </w:p>
        </w:tc>
        <w:tc>
          <w:tcPr>
            <w:tcW w:w="6335"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Бассейн сухой с шарами</w:t>
            </w:r>
          </w:p>
        </w:tc>
        <w:tc>
          <w:tcPr>
            <w:tcW w:w="1984"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1</w:t>
            </w:r>
          </w:p>
        </w:tc>
      </w:tr>
      <w:tr w:rsidR="00017AA5" w:rsidRPr="00191EA2" w:rsidTr="00CD4268">
        <w:trPr>
          <w:trHeight w:val="271"/>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4</w:t>
            </w:r>
          </w:p>
        </w:tc>
        <w:tc>
          <w:tcPr>
            <w:tcW w:w="6335"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Воздушно – пузырьковая колонна</w:t>
            </w:r>
          </w:p>
        </w:tc>
        <w:tc>
          <w:tcPr>
            <w:tcW w:w="1984"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1</w:t>
            </w:r>
          </w:p>
        </w:tc>
      </w:tr>
      <w:tr w:rsidR="00017AA5" w:rsidRPr="00191EA2" w:rsidTr="00CD4268">
        <w:trPr>
          <w:trHeight w:val="262"/>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5</w:t>
            </w:r>
          </w:p>
        </w:tc>
        <w:tc>
          <w:tcPr>
            <w:tcW w:w="6335"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Мяч резиновый маленький</w:t>
            </w:r>
          </w:p>
        </w:tc>
        <w:tc>
          <w:tcPr>
            <w:tcW w:w="1984"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1</w:t>
            </w:r>
          </w:p>
        </w:tc>
      </w:tr>
      <w:tr w:rsidR="00017AA5" w:rsidRPr="00191EA2" w:rsidTr="00CD4268">
        <w:trPr>
          <w:trHeight w:val="283"/>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6</w:t>
            </w:r>
          </w:p>
        </w:tc>
        <w:tc>
          <w:tcPr>
            <w:tcW w:w="6335"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 xml:space="preserve">Песок кинетический </w:t>
            </w:r>
          </w:p>
        </w:tc>
        <w:tc>
          <w:tcPr>
            <w:tcW w:w="1984"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3</w:t>
            </w:r>
          </w:p>
        </w:tc>
      </w:tr>
      <w:tr w:rsidR="00017AA5" w:rsidRPr="00191EA2" w:rsidTr="00CD4268">
        <w:trPr>
          <w:trHeight w:val="271"/>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7</w:t>
            </w:r>
          </w:p>
        </w:tc>
        <w:tc>
          <w:tcPr>
            <w:tcW w:w="6335"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 xml:space="preserve">Игры настольные </w:t>
            </w:r>
          </w:p>
        </w:tc>
        <w:tc>
          <w:tcPr>
            <w:tcW w:w="1984"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5</w:t>
            </w:r>
          </w:p>
        </w:tc>
      </w:tr>
      <w:tr w:rsidR="00017AA5" w:rsidRPr="00191EA2" w:rsidTr="00CD4268">
        <w:trPr>
          <w:trHeight w:val="271"/>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8</w:t>
            </w:r>
          </w:p>
        </w:tc>
        <w:tc>
          <w:tcPr>
            <w:tcW w:w="6335" w:type="dxa"/>
            <w:vAlign w:val="center"/>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Пуфик</w:t>
            </w:r>
          </w:p>
        </w:tc>
        <w:tc>
          <w:tcPr>
            <w:tcW w:w="1984"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1</w:t>
            </w:r>
          </w:p>
        </w:tc>
      </w:tr>
      <w:tr w:rsidR="00017AA5" w:rsidRPr="00191EA2" w:rsidTr="00CD4268">
        <w:trPr>
          <w:trHeight w:val="271"/>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9</w:t>
            </w:r>
          </w:p>
        </w:tc>
        <w:tc>
          <w:tcPr>
            <w:tcW w:w="6335"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Колонки музыкальные</w:t>
            </w:r>
          </w:p>
        </w:tc>
        <w:tc>
          <w:tcPr>
            <w:tcW w:w="1984"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1</w:t>
            </w:r>
          </w:p>
        </w:tc>
      </w:tr>
      <w:tr w:rsidR="00017AA5" w:rsidRPr="00191EA2" w:rsidTr="00CD4268">
        <w:trPr>
          <w:trHeight w:val="271"/>
        </w:trPr>
        <w:tc>
          <w:tcPr>
            <w:tcW w:w="861" w:type="dxa"/>
          </w:tcPr>
          <w:p w:rsidR="00017AA5" w:rsidRPr="00191EA2" w:rsidRDefault="00017AA5" w:rsidP="00103C14">
            <w:pPr>
              <w:pStyle w:val="af"/>
              <w:rPr>
                <w:rFonts w:ascii="Times New Roman" w:hAnsi="Times New Roman"/>
                <w:sz w:val="24"/>
                <w:szCs w:val="24"/>
              </w:rPr>
            </w:pPr>
            <w:r w:rsidRPr="00191EA2">
              <w:rPr>
                <w:rFonts w:ascii="Times New Roman" w:hAnsi="Times New Roman"/>
                <w:sz w:val="24"/>
                <w:szCs w:val="24"/>
              </w:rPr>
              <w:t>10</w:t>
            </w:r>
          </w:p>
        </w:tc>
        <w:tc>
          <w:tcPr>
            <w:tcW w:w="6335"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Стол для рисования песком</w:t>
            </w:r>
          </w:p>
        </w:tc>
        <w:tc>
          <w:tcPr>
            <w:tcW w:w="1984" w:type="dxa"/>
          </w:tcPr>
          <w:p w:rsidR="00017AA5" w:rsidRPr="00191EA2" w:rsidRDefault="00017AA5" w:rsidP="00103C14">
            <w:pPr>
              <w:pStyle w:val="af"/>
              <w:rPr>
                <w:rFonts w:ascii="Times New Roman" w:hAnsi="Times New Roman"/>
                <w:sz w:val="24"/>
                <w:szCs w:val="24"/>
              </w:rPr>
            </w:pPr>
            <w:r>
              <w:rPr>
                <w:rFonts w:ascii="Times New Roman" w:hAnsi="Times New Roman"/>
                <w:sz w:val="24"/>
                <w:szCs w:val="24"/>
              </w:rPr>
              <w:t>1</w:t>
            </w:r>
          </w:p>
        </w:tc>
      </w:tr>
    </w:tbl>
    <w:p w:rsidR="00017AA5" w:rsidRDefault="00017AA5" w:rsidP="00017AA5">
      <w:pPr>
        <w:shd w:val="clear" w:color="auto" w:fill="FFFFFF"/>
        <w:spacing w:after="150" w:line="240" w:lineRule="auto"/>
        <w:jc w:val="both"/>
        <w:rPr>
          <w:rFonts w:ascii="Times New Roman" w:eastAsia="Times New Roman" w:hAnsi="Times New Roman" w:cs="Times New Roman"/>
          <w:sz w:val="20"/>
          <w:szCs w:val="20"/>
          <w:lang w:eastAsia="ru-RU"/>
        </w:rPr>
      </w:pPr>
    </w:p>
    <w:p w:rsidR="00017AA5" w:rsidRDefault="00017AA5" w:rsidP="00017AA5">
      <w:pPr>
        <w:shd w:val="clear" w:color="auto" w:fill="FFFFFF"/>
        <w:spacing w:after="150" w:line="240" w:lineRule="auto"/>
        <w:jc w:val="both"/>
        <w:rPr>
          <w:rFonts w:ascii="Times New Roman" w:eastAsia="Times New Roman" w:hAnsi="Times New Roman" w:cs="Times New Roman"/>
          <w:sz w:val="20"/>
          <w:szCs w:val="20"/>
          <w:lang w:eastAsia="ru-RU"/>
        </w:rPr>
      </w:pPr>
    </w:p>
    <w:p w:rsidR="00017AA5" w:rsidRDefault="00017AA5" w:rsidP="00017AA5">
      <w:pPr>
        <w:shd w:val="clear" w:color="auto" w:fill="FFFFFF"/>
        <w:spacing w:after="150" w:line="240" w:lineRule="auto"/>
        <w:jc w:val="both"/>
        <w:rPr>
          <w:rFonts w:ascii="Times New Roman" w:eastAsia="Times New Roman" w:hAnsi="Times New Roman" w:cs="Times New Roman"/>
          <w:sz w:val="20"/>
          <w:szCs w:val="20"/>
          <w:lang w:eastAsia="ru-RU"/>
        </w:rPr>
      </w:pPr>
    </w:p>
    <w:p w:rsidR="00017AA5" w:rsidRDefault="00017AA5" w:rsidP="00017AA5">
      <w:pPr>
        <w:shd w:val="clear" w:color="auto" w:fill="FFFFFF"/>
        <w:spacing w:after="150" w:line="240" w:lineRule="auto"/>
        <w:jc w:val="both"/>
        <w:rPr>
          <w:rFonts w:ascii="Times New Roman" w:eastAsia="Times New Roman" w:hAnsi="Times New Roman" w:cs="Times New Roman"/>
          <w:sz w:val="20"/>
          <w:szCs w:val="20"/>
          <w:lang w:eastAsia="ru-RU"/>
        </w:rPr>
      </w:pPr>
    </w:p>
    <w:p w:rsidR="00017AA5" w:rsidRDefault="00017AA5" w:rsidP="00017AA5">
      <w:pPr>
        <w:shd w:val="clear" w:color="auto" w:fill="FFFFFF"/>
        <w:spacing w:after="150" w:line="240" w:lineRule="auto"/>
        <w:jc w:val="both"/>
        <w:rPr>
          <w:rFonts w:ascii="Times New Roman" w:eastAsia="Times New Roman" w:hAnsi="Times New Roman" w:cs="Times New Roman"/>
          <w:sz w:val="20"/>
          <w:szCs w:val="20"/>
          <w:lang w:eastAsia="ru-RU"/>
        </w:rPr>
      </w:pPr>
    </w:p>
    <w:p w:rsidR="00017AA5" w:rsidRDefault="00017AA5" w:rsidP="00017AA5">
      <w:pPr>
        <w:shd w:val="clear" w:color="auto" w:fill="FFFFFF"/>
        <w:spacing w:after="150" w:line="240" w:lineRule="auto"/>
        <w:jc w:val="both"/>
        <w:rPr>
          <w:rFonts w:ascii="Times New Roman" w:eastAsia="Times New Roman" w:hAnsi="Times New Roman" w:cs="Times New Roman"/>
          <w:sz w:val="20"/>
          <w:szCs w:val="20"/>
          <w:lang w:eastAsia="ru-RU"/>
        </w:rPr>
      </w:pPr>
    </w:p>
    <w:sectPr w:rsidR="00017AA5" w:rsidSect="005B4FE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E8" w:rsidRDefault="00ED24E8" w:rsidP="00CF6E53">
      <w:pPr>
        <w:spacing w:after="0" w:line="240" w:lineRule="auto"/>
      </w:pPr>
      <w:r>
        <w:separator/>
      </w:r>
    </w:p>
  </w:endnote>
  <w:endnote w:type="continuationSeparator" w:id="0">
    <w:p w:rsidR="00ED24E8" w:rsidRDefault="00ED24E8" w:rsidP="00CF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E8" w:rsidRDefault="00ED24E8" w:rsidP="00CF6E53">
      <w:pPr>
        <w:spacing w:after="0" w:line="240" w:lineRule="auto"/>
      </w:pPr>
      <w:r>
        <w:separator/>
      </w:r>
    </w:p>
  </w:footnote>
  <w:footnote w:type="continuationSeparator" w:id="0">
    <w:p w:rsidR="00ED24E8" w:rsidRDefault="00ED24E8" w:rsidP="00CF6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5AB66C"/>
    <w:lvl w:ilvl="0">
      <w:numFmt w:val="bullet"/>
      <w:lvlText w:val="*"/>
      <w:lvlJc w:val="left"/>
    </w:lvl>
  </w:abstractNum>
  <w:abstractNum w:abstractNumId="1">
    <w:nsid w:val="00637ECF"/>
    <w:multiLevelType w:val="multilevel"/>
    <w:tmpl w:val="58D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42237"/>
    <w:multiLevelType w:val="multilevel"/>
    <w:tmpl w:val="8E6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C0B91"/>
    <w:multiLevelType w:val="multilevel"/>
    <w:tmpl w:val="CF2A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63212"/>
    <w:multiLevelType w:val="multilevel"/>
    <w:tmpl w:val="0EE6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24542"/>
    <w:multiLevelType w:val="multilevel"/>
    <w:tmpl w:val="6D7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B62BA"/>
    <w:multiLevelType w:val="multilevel"/>
    <w:tmpl w:val="8D4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70A6D"/>
    <w:multiLevelType w:val="multilevel"/>
    <w:tmpl w:val="565A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640A7"/>
    <w:multiLevelType w:val="multilevel"/>
    <w:tmpl w:val="2862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6191E"/>
    <w:multiLevelType w:val="multilevel"/>
    <w:tmpl w:val="8A5E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921D1"/>
    <w:multiLevelType w:val="multilevel"/>
    <w:tmpl w:val="2A90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54B0E"/>
    <w:multiLevelType w:val="multilevel"/>
    <w:tmpl w:val="96248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46817"/>
    <w:multiLevelType w:val="multilevel"/>
    <w:tmpl w:val="0DB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25D7B"/>
    <w:multiLevelType w:val="multilevel"/>
    <w:tmpl w:val="05480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661224"/>
    <w:multiLevelType w:val="multilevel"/>
    <w:tmpl w:val="5FB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A4A08"/>
    <w:multiLevelType w:val="multilevel"/>
    <w:tmpl w:val="980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D36EB"/>
    <w:multiLevelType w:val="multilevel"/>
    <w:tmpl w:val="0A9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80F31"/>
    <w:multiLevelType w:val="multilevel"/>
    <w:tmpl w:val="FBEE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C336BB"/>
    <w:multiLevelType w:val="multilevel"/>
    <w:tmpl w:val="DB4A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A5096"/>
    <w:multiLevelType w:val="multilevel"/>
    <w:tmpl w:val="B63A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F7DEE"/>
    <w:multiLevelType w:val="multilevel"/>
    <w:tmpl w:val="D818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B156D7"/>
    <w:multiLevelType w:val="multilevel"/>
    <w:tmpl w:val="A93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EE0412"/>
    <w:multiLevelType w:val="multilevel"/>
    <w:tmpl w:val="93B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141B39"/>
    <w:multiLevelType w:val="multilevel"/>
    <w:tmpl w:val="22CA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D6630"/>
    <w:multiLevelType w:val="multilevel"/>
    <w:tmpl w:val="05E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F875AB"/>
    <w:multiLevelType w:val="multilevel"/>
    <w:tmpl w:val="F446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6272F6"/>
    <w:multiLevelType w:val="hybridMultilevel"/>
    <w:tmpl w:val="1A0A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B1841"/>
    <w:multiLevelType w:val="multilevel"/>
    <w:tmpl w:val="3A285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9E7C4A"/>
    <w:multiLevelType w:val="multilevel"/>
    <w:tmpl w:val="D06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12BB5"/>
    <w:multiLevelType w:val="multilevel"/>
    <w:tmpl w:val="FA846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D27B1F"/>
    <w:multiLevelType w:val="multilevel"/>
    <w:tmpl w:val="41F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9"/>
  </w:num>
  <w:num w:numId="4">
    <w:abstractNumId w:val="25"/>
  </w:num>
  <w:num w:numId="5">
    <w:abstractNumId w:val="12"/>
  </w:num>
  <w:num w:numId="6">
    <w:abstractNumId w:val="8"/>
  </w:num>
  <w:num w:numId="7">
    <w:abstractNumId w:val="28"/>
  </w:num>
  <w:num w:numId="8">
    <w:abstractNumId w:val="17"/>
  </w:num>
  <w:num w:numId="9">
    <w:abstractNumId w:val="30"/>
  </w:num>
  <w:num w:numId="10">
    <w:abstractNumId w:val="4"/>
  </w:num>
  <w:num w:numId="11">
    <w:abstractNumId w:val="3"/>
  </w:num>
  <w:num w:numId="12">
    <w:abstractNumId w:val="29"/>
  </w:num>
  <w:num w:numId="13">
    <w:abstractNumId w:val="13"/>
  </w:num>
  <w:num w:numId="14">
    <w:abstractNumId w:val="27"/>
  </w:num>
  <w:num w:numId="15">
    <w:abstractNumId w:val="2"/>
  </w:num>
  <w:num w:numId="16">
    <w:abstractNumId w:val="6"/>
  </w:num>
  <w:num w:numId="17">
    <w:abstractNumId w:val="14"/>
  </w:num>
  <w:num w:numId="18">
    <w:abstractNumId w:val="24"/>
  </w:num>
  <w:num w:numId="19">
    <w:abstractNumId w:val="19"/>
  </w:num>
  <w:num w:numId="20">
    <w:abstractNumId w:val="5"/>
  </w:num>
  <w:num w:numId="21">
    <w:abstractNumId w:val="15"/>
  </w:num>
  <w:num w:numId="22">
    <w:abstractNumId w:val="10"/>
  </w:num>
  <w:num w:numId="23">
    <w:abstractNumId w:val="18"/>
  </w:num>
  <w:num w:numId="24">
    <w:abstractNumId w:val="23"/>
  </w:num>
  <w:num w:numId="25">
    <w:abstractNumId w:val="0"/>
    <w:lvlOverride w:ilvl="0">
      <w:lvl w:ilvl="0">
        <w:numFmt w:val="bullet"/>
        <w:lvlText w:val=""/>
        <w:legacy w:legacy="1" w:legacySpace="0" w:legacyIndent="0"/>
        <w:lvlJc w:val="left"/>
        <w:rPr>
          <w:rFonts w:ascii="Symbol" w:hAnsi="Symbol" w:cs="Symbol" w:hint="default"/>
        </w:rPr>
      </w:lvl>
    </w:lvlOverride>
  </w:num>
  <w:num w:numId="26">
    <w:abstractNumId w:val="26"/>
  </w:num>
  <w:num w:numId="27">
    <w:abstractNumId w:val="22"/>
  </w:num>
  <w:num w:numId="28">
    <w:abstractNumId w:val="16"/>
  </w:num>
  <w:num w:numId="29">
    <w:abstractNumId w:val="11"/>
  </w:num>
  <w:num w:numId="30">
    <w:abstractNumId w:val="2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4FE0"/>
    <w:rsid w:val="000158F7"/>
    <w:rsid w:val="00017AA5"/>
    <w:rsid w:val="00064D45"/>
    <w:rsid w:val="000848C0"/>
    <w:rsid w:val="000905BB"/>
    <w:rsid w:val="000B0090"/>
    <w:rsid w:val="00121F7C"/>
    <w:rsid w:val="001258AF"/>
    <w:rsid w:val="001527C8"/>
    <w:rsid w:val="001944B0"/>
    <w:rsid w:val="001B070A"/>
    <w:rsid w:val="00262DFB"/>
    <w:rsid w:val="002859EC"/>
    <w:rsid w:val="002D7EDD"/>
    <w:rsid w:val="002E10DF"/>
    <w:rsid w:val="002E3B00"/>
    <w:rsid w:val="00300809"/>
    <w:rsid w:val="00335A37"/>
    <w:rsid w:val="00362605"/>
    <w:rsid w:val="00371EFD"/>
    <w:rsid w:val="00373858"/>
    <w:rsid w:val="003B2CAD"/>
    <w:rsid w:val="003D75DB"/>
    <w:rsid w:val="004065F7"/>
    <w:rsid w:val="00412895"/>
    <w:rsid w:val="004234FA"/>
    <w:rsid w:val="00532325"/>
    <w:rsid w:val="00562CE7"/>
    <w:rsid w:val="005677B8"/>
    <w:rsid w:val="005B4FE0"/>
    <w:rsid w:val="005E6758"/>
    <w:rsid w:val="005F0D68"/>
    <w:rsid w:val="005F30EE"/>
    <w:rsid w:val="00604324"/>
    <w:rsid w:val="0060743C"/>
    <w:rsid w:val="00612C0F"/>
    <w:rsid w:val="00634899"/>
    <w:rsid w:val="00636AC1"/>
    <w:rsid w:val="00660ED5"/>
    <w:rsid w:val="0069041B"/>
    <w:rsid w:val="006956D2"/>
    <w:rsid w:val="006D30DD"/>
    <w:rsid w:val="006E069E"/>
    <w:rsid w:val="006E17AE"/>
    <w:rsid w:val="006F771C"/>
    <w:rsid w:val="00712608"/>
    <w:rsid w:val="00731D7C"/>
    <w:rsid w:val="007643E4"/>
    <w:rsid w:val="0076693A"/>
    <w:rsid w:val="00776464"/>
    <w:rsid w:val="0078418D"/>
    <w:rsid w:val="007A4BD8"/>
    <w:rsid w:val="007D0F51"/>
    <w:rsid w:val="007E0719"/>
    <w:rsid w:val="007E4501"/>
    <w:rsid w:val="007F7583"/>
    <w:rsid w:val="00832D3D"/>
    <w:rsid w:val="008450F2"/>
    <w:rsid w:val="00873EEE"/>
    <w:rsid w:val="008B0625"/>
    <w:rsid w:val="008B1A2E"/>
    <w:rsid w:val="009031F8"/>
    <w:rsid w:val="009165DE"/>
    <w:rsid w:val="0095466B"/>
    <w:rsid w:val="00976CA2"/>
    <w:rsid w:val="009E0C1E"/>
    <w:rsid w:val="009E7E7F"/>
    <w:rsid w:val="00A235AA"/>
    <w:rsid w:val="00A51BC7"/>
    <w:rsid w:val="00A744E7"/>
    <w:rsid w:val="00AD4948"/>
    <w:rsid w:val="00AF5C54"/>
    <w:rsid w:val="00B1420C"/>
    <w:rsid w:val="00B3174F"/>
    <w:rsid w:val="00B368CB"/>
    <w:rsid w:val="00B770ED"/>
    <w:rsid w:val="00B90E95"/>
    <w:rsid w:val="00B93FD7"/>
    <w:rsid w:val="00BE76D6"/>
    <w:rsid w:val="00C05618"/>
    <w:rsid w:val="00C06FED"/>
    <w:rsid w:val="00C21976"/>
    <w:rsid w:val="00C2797C"/>
    <w:rsid w:val="00C528D3"/>
    <w:rsid w:val="00C53590"/>
    <w:rsid w:val="00C555F4"/>
    <w:rsid w:val="00C66140"/>
    <w:rsid w:val="00C73616"/>
    <w:rsid w:val="00C94A30"/>
    <w:rsid w:val="00CB0CF1"/>
    <w:rsid w:val="00CB21FD"/>
    <w:rsid w:val="00CB2237"/>
    <w:rsid w:val="00CB2F4A"/>
    <w:rsid w:val="00CD2CE6"/>
    <w:rsid w:val="00CD4268"/>
    <w:rsid w:val="00CF6E53"/>
    <w:rsid w:val="00D03295"/>
    <w:rsid w:val="00D668DC"/>
    <w:rsid w:val="00DD585F"/>
    <w:rsid w:val="00DD7D61"/>
    <w:rsid w:val="00DE4568"/>
    <w:rsid w:val="00E001A5"/>
    <w:rsid w:val="00E01094"/>
    <w:rsid w:val="00E07757"/>
    <w:rsid w:val="00E321DF"/>
    <w:rsid w:val="00E33ACA"/>
    <w:rsid w:val="00E55179"/>
    <w:rsid w:val="00E6100A"/>
    <w:rsid w:val="00E62E38"/>
    <w:rsid w:val="00E82B31"/>
    <w:rsid w:val="00EA0364"/>
    <w:rsid w:val="00EA3408"/>
    <w:rsid w:val="00EA48D5"/>
    <w:rsid w:val="00EB0318"/>
    <w:rsid w:val="00EB2485"/>
    <w:rsid w:val="00EC6504"/>
    <w:rsid w:val="00ED24E8"/>
    <w:rsid w:val="00ED46B5"/>
    <w:rsid w:val="00EF6414"/>
    <w:rsid w:val="00F0648C"/>
    <w:rsid w:val="00F152CC"/>
    <w:rsid w:val="00F16195"/>
    <w:rsid w:val="00F655FD"/>
    <w:rsid w:val="00FF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5B4FE0"/>
    <w:rPr>
      <w:i/>
      <w:iCs/>
    </w:rPr>
  </w:style>
  <w:style w:type="paragraph" w:styleId="a5">
    <w:name w:val="Balloon Text"/>
    <w:basedOn w:val="a"/>
    <w:link w:val="a6"/>
    <w:uiPriority w:val="99"/>
    <w:semiHidden/>
    <w:unhideWhenUsed/>
    <w:rsid w:val="005B4F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FE0"/>
    <w:rPr>
      <w:rFonts w:ascii="Tahoma" w:hAnsi="Tahoma" w:cs="Tahoma"/>
      <w:sz w:val="16"/>
      <w:szCs w:val="16"/>
    </w:rPr>
  </w:style>
  <w:style w:type="character" w:styleId="a7">
    <w:name w:val="Strong"/>
    <w:basedOn w:val="a0"/>
    <w:uiPriority w:val="22"/>
    <w:qFormat/>
    <w:rsid w:val="00AF5C54"/>
    <w:rPr>
      <w:b/>
      <w:bCs/>
    </w:rPr>
  </w:style>
  <w:style w:type="paragraph" w:styleId="a8">
    <w:name w:val="header"/>
    <w:basedOn w:val="a"/>
    <w:link w:val="a9"/>
    <w:uiPriority w:val="99"/>
    <w:semiHidden/>
    <w:unhideWhenUsed/>
    <w:rsid w:val="00CF6E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6E53"/>
  </w:style>
  <w:style w:type="paragraph" w:styleId="aa">
    <w:name w:val="footer"/>
    <w:basedOn w:val="a"/>
    <w:link w:val="ab"/>
    <w:uiPriority w:val="99"/>
    <w:semiHidden/>
    <w:unhideWhenUsed/>
    <w:rsid w:val="00CF6E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6E53"/>
  </w:style>
  <w:style w:type="paragraph" w:styleId="ac">
    <w:name w:val="List Paragraph"/>
    <w:basedOn w:val="a"/>
    <w:uiPriority w:val="34"/>
    <w:qFormat/>
    <w:rsid w:val="00CF6E53"/>
    <w:pPr>
      <w:ind w:left="720"/>
      <w:contextualSpacing/>
    </w:pPr>
  </w:style>
  <w:style w:type="character" w:styleId="ad">
    <w:name w:val="Hyperlink"/>
    <w:basedOn w:val="a0"/>
    <w:uiPriority w:val="99"/>
    <w:semiHidden/>
    <w:unhideWhenUsed/>
    <w:rsid w:val="00EB2485"/>
    <w:rPr>
      <w:color w:val="0000FF"/>
      <w:u w:val="single"/>
    </w:rPr>
  </w:style>
  <w:style w:type="character" w:customStyle="1" w:styleId="ae">
    <w:name w:val="Без интервала Знак"/>
    <w:link w:val="af"/>
    <w:uiPriority w:val="1"/>
    <w:locked/>
    <w:rsid w:val="00DD585F"/>
    <w:rPr>
      <w:rFonts w:ascii="Calibri" w:eastAsia="Calibri" w:hAnsi="Calibri" w:cs="Times New Roman"/>
    </w:rPr>
  </w:style>
  <w:style w:type="paragraph" w:styleId="af">
    <w:name w:val="No Spacing"/>
    <w:link w:val="ae"/>
    <w:uiPriority w:val="1"/>
    <w:qFormat/>
    <w:rsid w:val="00DD585F"/>
    <w:pPr>
      <w:spacing w:after="0" w:line="240" w:lineRule="auto"/>
    </w:pPr>
    <w:rPr>
      <w:rFonts w:ascii="Calibri" w:eastAsia="Calibri" w:hAnsi="Calibri" w:cs="Times New Roman"/>
    </w:rPr>
  </w:style>
  <w:style w:type="table" w:styleId="af0">
    <w:name w:val="Table Grid"/>
    <w:basedOn w:val="a1"/>
    <w:uiPriority w:val="99"/>
    <w:rsid w:val="00DD58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Основной текст_"/>
    <w:basedOn w:val="a0"/>
    <w:link w:val="3"/>
    <w:rsid w:val="00DE4568"/>
    <w:rPr>
      <w:rFonts w:ascii="Times New Roman" w:eastAsia="Times New Roman" w:hAnsi="Times New Roman" w:cs="Times New Roman"/>
      <w:shd w:val="clear" w:color="auto" w:fill="FFFFFF"/>
    </w:rPr>
  </w:style>
  <w:style w:type="paragraph" w:customStyle="1" w:styleId="3">
    <w:name w:val="Основной текст3"/>
    <w:basedOn w:val="a"/>
    <w:link w:val="af1"/>
    <w:rsid w:val="00DE4568"/>
    <w:pPr>
      <w:widowControl w:val="0"/>
      <w:shd w:val="clear" w:color="auto" w:fill="FFFFFF"/>
      <w:spacing w:after="300" w:line="0" w:lineRule="atLeast"/>
      <w:ind w:hanging="70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97584">
      <w:bodyDiv w:val="1"/>
      <w:marLeft w:val="0"/>
      <w:marRight w:val="0"/>
      <w:marTop w:val="0"/>
      <w:marBottom w:val="0"/>
      <w:divBdr>
        <w:top w:val="none" w:sz="0" w:space="0" w:color="auto"/>
        <w:left w:val="none" w:sz="0" w:space="0" w:color="auto"/>
        <w:bottom w:val="none" w:sz="0" w:space="0" w:color="auto"/>
        <w:right w:val="none" w:sz="0" w:space="0" w:color="auto"/>
      </w:divBdr>
      <w:divsChild>
        <w:div w:id="1080369695">
          <w:marLeft w:val="0"/>
          <w:marRight w:val="0"/>
          <w:marTop w:val="125"/>
          <w:marBottom w:val="125"/>
          <w:divBdr>
            <w:top w:val="none" w:sz="0" w:space="0" w:color="auto"/>
            <w:left w:val="none" w:sz="0" w:space="0" w:color="auto"/>
            <w:bottom w:val="none" w:sz="0" w:space="0" w:color="auto"/>
            <w:right w:val="none" w:sz="0" w:space="0" w:color="auto"/>
          </w:divBdr>
          <w:divsChild>
            <w:div w:id="18258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5592">
      <w:bodyDiv w:val="1"/>
      <w:marLeft w:val="0"/>
      <w:marRight w:val="0"/>
      <w:marTop w:val="0"/>
      <w:marBottom w:val="0"/>
      <w:divBdr>
        <w:top w:val="none" w:sz="0" w:space="0" w:color="auto"/>
        <w:left w:val="none" w:sz="0" w:space="0" w:color="auto"/>
        <w:bottom w:val="none" w:sz="0" w:space="0" w:color="auto"/>
        <w:right w:val="none" w:sz="0" w:space="0" w:color="auto"/>
      </w:divBdr>
      <w:divsChild>
        <w:div w:id="1201472453">
          <w:marLeft w:val="0"/>
          <w:marRight w:val="0"/>
          <w:marTop w:val="125"/>
          <w:marBottom w:val="125"/>
          <w:divBdr>
            <w:top w:val="none" w:sz="0" w:space="0" w:color="auto"/>
            <w:left w:val="none" w:sz="0" w:space="0" w:color="auto"/>
            <w:bottom w:val="none" w:sz="0" w:space="0" w:color="auto"/>
            <w:right w:val="none" w:sz="0" w:space="0" w:color="auto"/>
          </w:divBdr>
        </w:div>
        <w:div w:id="828179585">
          <w:marLeft w:val="0"/>
          <w:marRight w:val="0"/>
          <w:marTop w:val="125"/>
          <w:marBottom w:val="125"/>
          <w:divBdr>
            <w:top w:val="none" w:sz="0" w:space="0" w:color="auto"/>
            <w:left w:val="none" w:sz="0" w:space="0" w:color="auto"/>
            <w:bottom w:val="none" w:sz="0" w:space="0" w:color="auto"/>
            <w:right w:val="none" w:sz="0" w:space="0" w:color="auto"/>
          </w:divBdr>
        </w:div>
        <w:div w:id="1143234729">
          <w:marLeft w:val="0"/>
          <w:marRight w:val="0"/>
          <w:marTop w:val="125"/>
          <w:marBottom w:val="125"/>
          <w:divBdr>
            <w:top w:val="none" w:sz="0" w:space="0" w:color="auto"/>
            <w:left w:val="none" w:sz="0" w:space="0" w:color="auto"/>
            <w:bottom w:val="none" w:sz="0" w:space="0" w:color="auto"/>
            <w:right w:val="none" w:sz="0" w:space="0" w:color="auto"/>
          </w:divBdr>
        </w:div>
        <w:div w:id="1222908327">
          <w:marLeft w:val="0"/>
          <w:marRight w:val="0"/>
          <w:marTop w:val="125"/>
          <w:marBottom w:val="125"/>
          <w:divBdr>
            <w:top w:val="none" w:sz="0" w:space="0" w:color="auto"/>
            <w:left w:val="none" w:sz="0" w:space="0" w:color="auto"/>
            <w:bottom w:val="none" w:sz="0" w:space="0" w:color="auto"/>
            <w:right w:val="none" w:sz="0" w:space="0" w:color="auto"/>
          </w:divBdr>
        </w:div>
        <w:div w:id="762801108">
          <w:marLeft w:val="0"/>
          <w:marRight w:val="0"/>
          <w:marTop w:val="125"/>
          <w:marBottom w:val="125"/>
          <w:divBdr>
            <w:top w:val="none" w:sz="0" w:space="0" w:color="auto"/>
            <w:left w:val="none" w:sz="0" w:space="0" w:color="auto"/>
            <w:bottom w:val="none" w:sz="0" w:space="0" w:color="auto"/>
            <w:right w:val="none" w:sz="0" w:space="0" w:color="auto"/>
          </w:divBdr>
        </w:div>
        <w:div w:id="1342125450">
          <w:marLeft w:val="0"/>
          <w:marRight w:val="0"/>
          <w:marTop w:val="125"/>
          <w:marBottom w:val="125"/>
          <w:divBdr>
            <w:top w:val="none" w:sz="0" w:space="0" w:color="auto"/>
            <w:left w:val="none" w:sz="0" w:space="0" w:color="auto"/>
            <w:bottom w:val="none" w:sz="0" w:space="0" w:color="auto"/>
            <w:right w:val="none" w:sz="0" w:space="0" w:color="auto"/>
          </w:divBdr>
        </w:div>
        <w:div w:id="300577942">
          <w:marLeft w:val="0"/>
          <w:marRight w:val="0"/>
          <w:marTop w:val="125"/>
          <w:marBottom w:val="125"/>
          <w:divBdr>
            <w:top w:val="none" w:sz="0" w:space="0" w:color="auto"/>
            <w:left w:val="none" w:sz="0" w:space="0" w:color="auto"/>
            <w:bottom w:val="none" w:sz="0" w:space="0" w:color="auto"/>
            <w:right w:val="none" w:sz="0" w:space="0" w:color="auto"/>
          </w:divBdr>
        </w:div>
        <w:div w:id="968362462">
          <w:marLeft w:val="0"/>
          <w:marRight w:val="0"/>
          <w:marTop w:val="125"/>
          <w:marBottom w:val="125"/>
          <w:divBdr>
            <w:top w:val="none" w:sz="0" w:space="0" w:color="auto"/>
            <w:left w:val="none" w:sz="0" w:space="0" w:color="auto"/>
            <w:bottom w:val="none" w:sz="0" w:space="0" w:color="auto"/>
            <w:right w:val="none" w:sz="0" w:space="0" w:color="auto"/>
          </w:divBdr>
        </w:div>
        <w:div w:id="175076367">
          <w:marLeft w:val="0"/>
          <w:marRight w:val="0"/>
          <w:marTop w:val="125"/>
          <w:marBottom w:val="125"/>
          <w:divBdr>
            <w:top w:val="none" w:sz="0" w:space="0" w:color="auto"/>
            <w:left w:val="none" w:sz="0" w:space="0" w:color="auto"/>
            <w:bottom w:val="none" w:sz="0" w:space="0" w:color="auto"/>
            <w:right w:val="none" w:sz="0" w:space="0" w:color="auto"/>
          </w:divBdr>
        </w:div>
        <w:div w:id="553854118">
          <w:marLeft w:val="0"/>
          <w:marRight w:val="0"/>
          <w:marTop w:val="125"/>
          <w:marBottom w:val="125"/>
          <w:divBdr>
            <w:top w:val="none" w:sz="0" w:space="0" w:color="auto"/>
            <w:left w:val="none" w:sz="0" w:space="0" w:color="auto"/>
            <w:bottom w:val="none" w:sz="0" w:space="0" w:color="auto"/>
            <w:right w:val="none" w:sz="0" w:space="0" w:color="auto"/>
          </w:divBdr>
        </w:div>
        <w:div w:id="46271286">
          <w:marLeft w:val="0"/>
          <w:marRight w:val="0"/>
          <w:marTop w:val="125"/>
          <w:marBottom w:val="125"/>
          <w:divBdr>
            <w:top w:val="none" w:sz="0" w:space="0" w:color="auto"/>
            <w:left w:val="none" w:sz="0" w:space="0" w:color="auto"/>
            <w:bottom w:val="none" w:sz="0" w:space="0" w:color="auto"/>
            <w:right w:val="none" w:sz="0" w:space="0" w:color="auto"/>
          </w:divBdr>
        </w:div>
        <w:div w:id="490488092">
          <w:marLeft w:val="0"/>
          <w:marRight w:val="0"/>
          <w:marTop w:val="125"/>
          <w:marBottom w:val="125"/>
          <w:divBdr>
            <w:top w:val="none" w:sz="0" w:space="0" w:color="auto"/>
            <w:left w:val="none" w:sz="0" w:space="0" w:color="auto"/>
            <w:bottom w:val="none" w:sz="0" w:space="0" w:color="auto"/>
            <w:right w:val="none" w:sz="0" w:space="0" w:color="auto"/>
          </w:divBdr>
        </w:div>
        <w:div w:id="1687320103">
          <w:marLeft w:val="0"/>
          <w:marRight w:val="0"/>
          <w:marTop w:val="125"/>
          <w:marBottom w:val="125"/>
          <w:divBdr>
            <w:top w:val="none" w:sz="0" w:space="0" w:color="auto"/>
            <w:left w:val="none" w:sz="0" w:space="0" w:color="auto"/>
            <w:bottom w:val="none" w:sz="0" w:space="0" w:color="auto"/>
            <w:right w:val="none" w:sz="0" w:space="0" w:color="auto"/>
          </w:divBdr>
        </w:div>
        <w:div w:id="1428848483">
          <w:marLeft w:val="0"/>
          <w:marRight w:val="0"/>
          <w:marTop w:val="125"/>
          <w:marBottom w:val="125"/>
          <w:divBdr>
            <w:top w:val="none" w:sz="0" w:space="0" w:color="auto"/>
            <w:left w:val="none" w:sz="0" w:space="0" w:color="auto"/>
            <w:bottom w:val="none" w:sz="0" w:space="0" w:color="auto"/>
            <w:right w:val="none" w:sz="0" w:space="0" w:color="auto"/>
          </w:divBdr>
        </w:div>
        <w:div w:id="390425821">
          <w:marLeft w:val="0"/>
          <w:marRight w:val="0"/>
          <w:marTop w:val="125"/>
          <w:marBottom w:val="125"/>
          <w:divBdr>
            <w:top w:val="none" w:sz="0" w:space="0" w:color="auto"/>
            <w:left w:val="none" w:sz="0" w:space="0" w:color="auto"/>
            <w:bottom w:val="none" w:sz="0" w:space="0" w:color="auto"/>
            <w:right w:val="none" w:sz="0" w:space="0" w:color="auto"/>
          </w:divBdr>
        </w:div>
        <w:div w:id="339430381">
          <w:marLeft w:val="0"/>
          <w:marRight w:val="0"/>
          <w:marTop w:val="125"/>
          <w:marBottom w:val="125"/>
          <w:divBdr>
            <w:top w:val="none" w:sz="0" w:space="0" w:color="auto"/>
            <w:left w:val="none" w:sz="0" w:space="0" w:color="auto"/>
            <w:bottom w:val="none" w:sz="0" w:space="0" w:color="auto"/>
            <w:right w:val="none" w:sz="0" w:space="0" w:color="auto"/>
          </w:divBdr>
        </w:div>
        <w:div w:id="1500266342">
          <w:marLeft w:val="0"/>
          <w:marRight w:val="0"/>
          <w:marTop w:val="125"/>
          <w:marBottom w:val="125"/>
          <w:divBdr>
            <w:top w:val="none" w:sz="0" w:space="0" w:color="auto"/>
            <w:left w:val="none" w:sz="0" w:space="0" w:color="auto"/>
            <w:bottom w:val="none" w:sz="0" w:space="0" w:color="auto"/>
            <w:right w:val="none" w:sz="0" w:space="0" w:color="auto"/>
          </w:divBdr>
        </w:div>
        <w:div w:id="1352074891">
          <w:marLeft w:val="0"/>
          <w:marRight w:val="0"/>
          <w:marTop w:val="125"/>
          <w:marBottom w:val="125"/>
          <w:divBdr>
            <w:top w:val="none" w:sz="0" w:space="0" w:color="auto"/>
            <w:left w:val="none" w:sz="0" w:space="0" w:color="auto"/>
            <w:bottom w:val="none" w:sz="0" w:space="0" w:color="auto"/>
            <w:right w:val="none" w:sz="0" w:space="0" w:color="auto"/>
          </w:divBdr>
        </w:div>
        <w:div w:id="259608540">
          <w:marLeft w:val="0"/>
          <w:marRight w:val="0"/>
          <w:marTop w:val="125"/>
          <w:marBottom w:val="125"/>
          <w:divBdr>
            <w:top w:val="none" w:sz="0" w:space="0" w:color="auto"/>
            <w:left w:val="none" w:sz="0" w:space="0" w:color="auto"/>
            <w:bottom w:val="none" w:sz="0" w:space="0" w:color="auto"/>
            <w:right w:val="none" w:sz="0" w:space="0" w:color="auto"/>
          </w:divBdr>
        </w:div>
        <w:div w:id="1216354117">
          <w:marLeft w:val="0"/>
          <w:marRight w:val="0"/>
          <w:marTop w:val="125"/>
          <w:marBottom w:val="125"/>
          <w:divBdr>
            <w:top w:val="none" w:sz="0" w:space="0" w:color="auto"/>
            <w:left w:val="none" w:sz="0" w:space="0" w:color="auto"/>
            <w:bottom w:val="none" w:sz="0" w:space="0" w:color="auto"/>
            <w:right w:val="none" w:sz="0" w:space="0" w:color="auto"/>
          </w:divBdr>
        </w:div>
        <w:div w:id="1340041751">
          <w:marLeft w:val="0"/>
          <w:marRight w:val="0"/>
          <w:marTop w:val="125"/>
          <w:marBottom w:val="125"/>
          <w:divBdr>
            <w:top w:val="none" w:sz="0" w:space="0" w:color="auto"/>
            <w:left w:val="none" w:sz="0" w:space="0" w:color="auto"/>
            <w:bottom w:val="none" w:sz="0" w:space="0" w:color="auto"/>
            <w:right w:val="none" w:sz="0" w:space="0" w:color="auto"/>
          </w:divBdr>
        </w:div>
        <w:div w:id="390621222">
          <w:marLeft w:val="0"/>
          <w:marRight w:val="0"/>
          <w:marTop w:val="125"/>
          <w:marBottom w:val="125"/>
          <w:divBdr>
            <w:top w:val="none" w:sz="0" w:space="0" w:color="auto"/>
            <w:left w:val="none" w:sz="0" w:space="0" w:color="auto"/>
            <w:bottom w:val="none" w:sz="0" w:space="0" w:color="auto"/>
            <w:right w:val="none" w:sz="0" w:space="0" w:color="auto"/>
          </w:divBdr>
        </w:div>
        <w:div w:id="725879178">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4084-2862-45FF-A292-C6E9727B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2018-09-09T11:48:00Z</cp:lastPrinted>
  <dcterms:created xsi:type="dcterms:W3CDTF">2021-09-15T06:57:00Z</dcterms:created>
  <dcterms:modified xsi:type="dcterms:W3CDTF">2021-09-15T06:57:00Z</dcterms:modified>
</cp:coreProperties>
</file>