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B7" w:rsidRPr="000D4008" w:rsidRDefault="000D4008" w:rsidP="00AD00B7">
      <w:pPr>
        <w:jc w:val="center"/>
        <w:rPr>
          <w:b/>
          <w:sz w:val="32"/>
          <w:szCs w:val="28"/>
        </w:rPr>
      </w:pPr>
      <w:r w:rsidRPr="000D4008">
        <w:rPr>
          <w:b/>
          <w:sz w:val="32"/>
          <w:szCs w:val="28"/>
        </w:rPr>
        <w:t>ГОКУ «Специальная (коррекционная) школа р.п. Лесогорск</w:t>
      </w:r>
      <w:r w:rsidR="00AD00B7" w:rsidRPr="000D4008">
        <w:rPr>
          <w:b/>
          <w:sz w:val="32"/>
          <w:szCs w:val="28"/>
        </w:rPr>
        <w:t>»</w:t>
      </w:r>
    </w:p>
    <w:p w:rsidR="00AD00B7" w:rsidRPr="000C5974" w:rsidRDefault="00AD00B7" w:rsidP="00AD00B7">
      <w:pPr>
        <w:jc w:val="center"/>
        <w:rPr>
          <w:b/>
          <w:bCs/>
        </w:rPr>
      </w:pPr>
    </w:p>
    <w:tbl>
      <w:tblPr>
        <w:tblStyle w:val="1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01161F" w:rsidRPr="0001161F" w:rsidTr="009C7D01">
        <w:tc>
          <w:tcPr>
            <w:tcW w:w="3227" w:type="dxa"/>
          </w:tcPr>
          <w:p w:rsidR="0001161F" w:rsidRPr="0001161F" w:rsidRDefault="0001161F" w:rsidP="0001161F">
            <w:pPr>
              <w:tabs>
                <w:tab w:val="left" w:pos="9288"/>
              </w:tabs>
              <w:suppressAutoHyphens w:val="0"/>
              <w:rPr>
                <w:b/>
                <w:bCs/>
                <w:lang w:eastAsia="en-US"/>
              </w:rPr>
            </w:pPr>
            <w:r w:rsidRPr="0001161F">
              <w:rPr>
                <w:b/>
                <w:bCs/>
                <w:lang w:eastAsia="en-US"/>
              </w:rPr>
              <w:t xml:space="preserve">Рассмотрено: на заседании </w:t>
            </w:r>
          </w:p>
          <w:p w:rsidR="0001161F" w:rsidRPr="0001161F" w:rsidRDefault="0001161F" w:rsidP="0001161F">
            <w:pPr>
              <w:tabs>
                <w:tab w:val="left" w:pos="9288"/>
              </w:tabs>
              <w:suppressAutoHyphens w:val="0"/>
              <w:rPr>
                <w:b/>
                <w:bCs/>
                <w:lang w:eastAsia="en-US"/>
              </w:rPr>
            </w:pPr>
            <w:r w:rsidRPr="0001161F">
              <w:rPr>
                <w:b/>
                <w:bCs/>
                <w:lang w:eastAsia="en-US"/>
              </w:rPr>
              <w:t>ШМО учителей</w:t>
            </w:r>
          </w:p>
          <w:p w:rsidR="0001161F" w:rsidRPr="0001161F" w:rsidRDefault="00F129E2" w:rsidP="0001161F">
            <w:pPr>
              <w:tabs>
                <w:tab w:val="left" w:pos="9288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</w:t>
            </w:r>
            <w:r w:rsidR="00D06465">
              <w:rPr>
                <w:lang w:eastAsia="en-US"/>
              </w:rPr>
              <w:t>8</w:t>
            </w:r>
          </w:p>
          <w:p w:rsidR="0001161F" w:rsidRPr="0001161F" w:rsidRDefault="000803FA" w:rsidP="0001161F">
            <w:pPr>
              <w:tabs>
                <w:tab w:val="left" w:pos="9288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</w:t>
            </w:r>
            <w:r w:rsidR="00D06465">
              <w:rPr>
                <w:lang w:eastAsia="en-US"/>
              </w:rPr>
              <w:t>0</w:t>
            </w:r>
            <w:r w:rsidR="00184258">
              <w:rPr>
                <w:lang w:eastAsia="en-US"/>
              </w:rPr>
              <w:t xml:space="preserve">4» сентября 2023 </w:t>
            </w:r>
            <w:r w:rsidR="0001161F" w:rsidRPr="0001161F">
              <w:rPr>
                <w:lang w:eastAsia="en-US"/>
              </w:rPr>
              <w:t>г.</w:t>
            </w:r>
          </w:p>
          <w:p w:rsidR="0001161F" w:rsidRPr="0001161F" w:rsidRDefault="0001161F" w:rsidP="0001161F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42" w:type="dxa"/>
          </w:tcPr>
          <w:p w:rsidR="0001161F" w:rsidRPr="0001161F" w:rsidRDefault="0001161F" w:rsidP="0001161F">
            <w:pPr>
              <w:suppressAutoHyphens w:val="0"/>
              <w:rPr>
                <w:b/>
                <w:bCs/>
                <w:lang w:eastAsia="en-US"/>
              </w:rPr>
            </w:pPr>
            <w:r w:rsidRPr="0001161F">
              <w:rPr>
                <w:b/>
                <w:bCs/>
                <w:lang w:eastAsia="en-US"/>
              </w:rPr>
              <w:t xml:space="preserve">Согласовано: </w:t>
            </w:r>
          </w:p>
          <w:p w:rsidR="0001161F" w:rsidRPr="0001161F" w:rsidRDefault="0001161F" w:rsidP="0001161F">
            <w:pPr>
              <w:suppressAutoHyphens w:val="0"/>
              <w:rPr>
                <w:bCs/>
                <w:lang w:eastAsia="en-US"/>
              </w:rPr>
            </w:pPr>
            <w:r w:rsidRPr="0001161F">
              <w:rPr>
                <w:bCs/>
                <w:lang w:eastAsia="en-US"/>
              </w:rPr>
              <w:t>Зам. директора по УР</w:t>
            </w:r>
          </w:p>
          <w:p w:rsidR="0001161F" w:rsidRPr="0001161F" w:rsidRDefault="0001161F" w:rsidP="0001161F">
            <w:pPr>
              <w:suppressAutoHyphens w:val="0"/>
              <w:rPr>
                <w:bCs/>
                <w:lang w:eastAsia="en-US"/>
              </w:rPr>
            </w:pPr>
            <w:r w:rsidRPr="0001161F">
              <w:rPr>
                <w:bCs/>
                <w:lang w:eastAsia="en-US"/>
              </w:rPr>
              <w:t>________Парамонова Е.А.</w:t>
            </w:r>
          </w:p>
          <w:p w:rsidR="0001161F" w:rsidRPr="0001161F" w:rsidRDefault="00184258" w:rsidP="0001161F">
            <w:pPr>
              <w:tabs>
                <w:tab w:val="left" w:pos="9288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«04» сентября 2023</w:t>
            </w:r>
            <w:r w:rsidR="0001161F" w:rsidRPr="0001161F">
              <w:rPr>
                <w:lang w:eastAsia="en-US"/>
              </w:rPr>
              <w:t xml:space="preserve"> г.</w:t>
            </w:r>
          </w:p>
          <w:p w:rsidR="0001161F" w:rsidRPr="0001161F" w:rsidRDefault="0001161F" w:rsidP="0001161F">
            <w:pPr>
              <w:suppressAutoHyphens w:val="0"/>
              <w:rPr>
                <w:bCs/>
                <w:lang w:eastAsia="en-US"/>
              </w:rPr>
            </w:pPr>
          </w:p>
        </w:tc>
        <w:tc>
          <w:tcPr>
            <w:tcW w:w="4004" w:type="dxa"/>
          </w:tcPr>
          <w:p w:rsidR="0001161F" w:rsidRPr="0001161F" w:rsidRDefault="0001161F" w:rsidP="0001161F">
            <w:pPr>
              <w:suppressAutoHyphens w:val="0"/>
              <w:rPr>
                <w:b/>
                <w:lang w:eastAsia="en-US"/>
              </w:rPr>
            </w:pPr>
            <w:r w:rsidRPr="0001161F">
              <w:rPr>
                <w:b/>
                <w:lang w:eastAsia="en-US"/>
              </w:rPr>
              <w:t xml:space="preserve">Утверждаю:                                                    </w:t>
            </w:r>
          </w:p>
          <w:p w:rsidR="0001161F" w:rsidRPr="0001161F" w:rsidRDefault="0001161F" w:rsidP="0001161F">
            <w:pPr>
              <w:suppressAutoHyphens w:val="0"/>
              <w:rPr>
                <w:lang w:eastAsia="en-US"/>
              </w:rPr>
            </w:pPr>
            <w:r w:rsidRPr="0001161F">
              <w:rPr>
                <w:lang w:eastAsia="en-US"/>
              </w:rPr>
              <w:t>Д</w:t>
            </w:r>
            <w:r w:rsidR="000803FA">
              <w:rPr>
                <w:lang w:eastAsia="en-US"/>
              </w:rPr>
              <w:t>иректор ГОКУ «СКШ р.п.Лесогорск</w:t>
            </w:r>
            <w:r w:rsidRPr="0001161F">
              <w:rPr>
                <w:lang w:eastAsia="en-US"/>
              </w:rPr>
              <w:t>»</w:t>
            </w:r>
          </w:p>
          <w:p w:rsidR="0001161F" w:rsidRPr="0001161F" w:rsidRDefault="0001161F" w:rsidP="0001161F">
            <w:pPr>
              <w:tabs>
                <w:tab w:val="left" w:pos="9288"/>
              </w:tabs>
              <w:suppressAutoHyphens w:val="0"/>
              <w:jc w:val="both"/>
              <w:rPr>
                <w:lang w:eastAsia="en-US"/>
              </w:rPr>
            </w:pPr>
            <w:r w:rsidRPr="0001161F">
              <w:rPr>
                <w:lang w:eastAsia="en-US"/>
              </w:rPr>
              <w:t xml:space="preserve"> ___________А.М.Левитская                                  </w:t>
            </w:r>
            <w:r w:rsidR="00F129E2">
              <w:rPr>
                <w:lang w:eastAsia="en-US"/>
              </w:rPr>
              <w:t xml:space="preserve">               Пр. № </w:t>
            </w:r>
            <w:bookmarkStart w:id="0" w:name="_GoBack"/>
            <w:bookmarkEnd w:id="0"/>
            <w:r w:rsidR="00184258">
              <w:rPr>
                <w:lang w:eastAsia="en-US"/>
              </w:rPr>
              <w:t>О-86 от «04» сентября 2023</w:t>
            </w:r>
            <w:r w:rsidR="000803FA">
              <w:rPr>
                <w:lang w:eastAsia="en-US"/>
              </w:rPr>
              <w:t xml:space="preserve"> </w:t>
            </w:r>
            <w:r w:rsidRPr="0001161F">
              <w:rPr>
                <w:lang w:eastAsia="en-US"/>
              </w:rPr>
              <w:t>г.</w:t>
            </w:r>
          </w:p>
          <w:p w:rsidR="0001161F" w:rsidRPr="0001161F" w:rsidRDefault="0001161F" w:rsidP="0001161F">
            <w:pPr>
              <w:suppressAutoHyphens w:val="0"/>
              <w:rPr>
                <w:bCs/>
                <w:lang w:eastAsia="en-US"/>
              </w:rPr>
            </w:pPr>
          </w:p>
        </w:tc>
      </w:tr>
    </w:tbl>
    <w:p w:rsidR="0001161F" w:rsidRPr="0001161F" w:rsidRDefault="0001161F" w:rsidP="0001161F">
      <w:pPr>
        <w:widowControl w:val="0"/>
        <w:suppressAutoHyphens w:val="0"/>
        <w:spacing w:after="243" w:line="220" w:lineRule="exact"/>
        <w:ind w:left="284" w:right="120"/>
        <w:jc w:val="center"/>
        <w:rPr>
          <w:sz w:val="22"/>
          <w:szCs w:val="22"/>
          <w:lang w:eastAsia="en-US"/>
        </w:rPr>
      </w:pPr>
    </w:p>
    <w:p w:rsidR="0001161F" w:rsidRPr="0001161F" w:rsidRDefault="0001161F" w:rsidP="0001161F">
      <w:pPr>
        <w:suppressAutoHyphens w:val="0"/>
        <w:jc w:val="center"/>
        <w:rPr>
          <w:rFonts w:eastAsiaTheme="minorHAnsi" w:cstheme="minorBidi"/>
          <w:sz w:val="36"/>
          <w:szCs w:val="36"/>
          <w:lang w:eastAsia="en-US"/>
        </w:rPr>
      </w:pPr>
    </w:p>
    <w:p w:rsidR="0001161F" w:rsidRPr="0001161F" w:rsidRDefault="0001161F" w:rsidP="0001161F">
      <w:pPr>
        <w:suppressAutoHyphens w:val="0"/>
        <w:jc w:val="center"/>
        <w:rPr>
          <w:rFonts w:eastAsiaTheme="minorHAnsi" w:cstheme="minorBidi"/>
          <w:sz w:val="36"/>
          <w:szCs w:val="36"/>
          <w:lang w:eastAsia="en-US"/>
        </w:rPr>
      </w:pPr>
    </w:p>
    <w:p w:rsidR="0001161F" w:rsidRPr="0001161F" w:rsidRDefault="0001161F" w:rsidP="0001161F">
      <w:pPr>
        <w:suppressAutoHyphens w:val="0"/>
        <w:jc w:val="center"/>
        <w:rPr>
          <w:rFonts w:eastAsiaTheme="minorHAnsi" w:cstheme="minorBidi"/>
          <w:sz w:val="36"/>
          <w:szCs w:val="36"/>
          <w:lang w:eastAsia="en-US"/>
        </w:rPr>
      </w:pPr>
      <w:r w:rsidRPr="0001161F">
        <w:rPr>
          <w:rFonts w:eastAsiaTheme="minorHAnsi" w:cstheme="minorBidi"/>
          <w:sz w:val="36"/>
          <w:szCs w:val="36"/>
          <w:lang w:eastAsia="en-US"/>
        </w:rPr>
        <w:t xml:space="preserve">Программа </w:t>
      </w:r>
    </w:p>
    <w:p w:rsidR="0001161F" w:rsidRPr="0001161F" w:rsidRDefault="0001161F" w:rsidP="0001161F">
      <w:pPr>
        <w:widowControl w:val="0"/>
        <w:suppressAutoHyphens w:val="0"/>
        <w:jc w:val="center"/>
        <w:rPr>
          <w:rFonts w:eastAsia="Courier New"/>
          <w:b/>
          <w:color w:val="000000"/>
          <w:sz w:val="36"/>
          <w:szCs w:val="36"/>
          <w:lang w:eastAsia="ru-RU"/>
        </w:rPr>
      </w:pPr>
      <w:r w:rsidRPr="0001161F">
        <w:rPr>
          <w:rFonts w:eastAsia="Courier New"/>
          <w:b/>
          <w:color w:val="000000"/>
          <w:sz w:val="36"/>
          <w:szCs w:val="36"/>
          <w:lang w:eastAsia="ru-RU"/>
        </w:rPr>
        <w:t>учебного предмета «Изобразительное искусство»</w:t>
      </w:r>
    </w:p>
    <w:p w:rsidR="0001161F" w:rsidRPr="0001161F" w:rsidRDefault="0001161F" w:rsidP="0001161F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 w:rsidRPr="0001161F">
        <w:rPr>
          <w:rFonts w:eastAsia="Courier New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01161F" w:rsidRPr="0001161F" w:rsidRDefault="0001161F" w:rsidP="0001161F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 w:rsidRPr="0001161F">
        <w:rPr>
          <w:rFonts w:eastAsia="Courier New"/>
          <w:color w:val="000000"/>
          <w:sz w:val="36"/>
          <w:szCs w:val="36"/>
          <w:lang w:eastAsia="ru-RU"/>
        </w:rPr>
        <w:t>(вариант 1)</w:t>
      </w:r>
    </w:p>
    <w:p w:rsidR="0001161F" w:rsidRPr="0001161F" w:rsidRDefault="0001161F" w:rsidP="0001161F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>
        <w:rPr>
          <w:rFonts w:eastAsia="Courier New"/>
          <w:color w:val="000000"/>
          <w:sz w:val="36"/>
          <w:szCs w:val="36"/>
          <w:lang w:eastAsia="ru-RU"/>
        </w:rPr>
        <w:t>3</w:t>
      </w:r>
      <w:r w:rsidRPr="0001161F">
        <w:rPr>
          <w:rFonts w:eastAsia="Courier New"/>
          <w:color w:val="000000"/>
          <w:sz w:val="36"/>
          <w:szCs w:val="36"/>
          <w:lang w:eastAsia="ru-RU"/>
        </w:rPr>
        <w:t xml:space="preserve"> класс.</w:t>
      </w: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  <w:r w:rsidRPr="0001161F">
        <w:rPr>
          <w:rFonts w:eastAsia="Courier New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01161F" w:rsidRPr="0001161F" w:rsidRDefault="0001161F" w:rsidP="0001161F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  <w:r w:rsidRPr="0001161F">
        <w:rPr>
          <w:rFonts w:eastAsia="Courier New"/>
          <w:color w:val="000000"/>
          <w:sz w:val="28"/>
          <w:szCs w:val="28"/>
          <w:lang w:eastAsia="ru-RU"/>
        </w:rPr>
        <w:t>Алексеева Юлия Владиславовна</w:t>
      </w:r>
    </w:p>
    <w:p w:rsidR="0001161F" w:rsidRPr="0001161F" w:rsidRDefault="0001161F" w:rsidP="0001161F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01161F" w:rsidRPr="0001161F" w:rsidRDefault="00184258" w:rsidP="0001161F">
      <w:pPr>
        <w:widowControl w:val="0"/>
        <w:suppressAutoHyphens w:val="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  <w:r>
        <w:rPr>
          <w:rFonts w:eastAsia="Courier New"/>
          <w:b/>
          <w:color w:val="000000"/>
          <w:sz w:val="28"/>
          <w:szCs w:val="28"/>
          <w:lang w:eastAsia="ru-RU"/>
        </w:rPr>
        <w:t xml:space="preserve">2023-2024 </w:t>
      </w:r>
      <w:r w:rsidR="0001161F" w:rsidRPr="0001161F">
        <w:rPr>
          <w:rFonts w:eastAsia="Courier New"/>
          <w:b/>
          <w:color w:val="000000"/>
          <w:sz w:val="28"/>
          <w:szCs w:val="28"/>
          <w:lang w:eastAsia="ru-RU"/>
        </w:rPr>
        <w:t>учебный год</w:t>
      </w:r>
    </w:p>
    <w:p w:rsidR="0001161F" w:rsidRPr="0001161F" w:rsidRDefault="0001161F" w:rsidP="0001161F">
      <w:pPr>
        <w:widowControl w:val="0"/>
        <w:suppressAutoHyphens w:val="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  <w:r w:rsidRPr="0001161F">
        <w:rPr>
          <w:rFonts w:eastAsia="Courier New"/>
          <w:b/>
          <w:color w:val="000000"/>
          <w:sz w:val="28"/>
          <w:szCs w:val="28"/>
          <w:lang w:eastAsia="ru-RU"/>
        </w:rPr>
        <w:t>р. п. Лесогорск</w:t>
      </w:r>
    </w:p>
    <w:p w:rsidR="0001161F" w:rsidRDefault="00AD00B7" w:rsidP="0001161F">
      <w:pPr>
        <w:jc w:val="both"/>
        <w:rPr>
          <w:rFonts w:eastAsiaTheme="minorHAnsi"/>
          <w:lang w:eastAsia="en-US"/>
        </w:rPr>
      </w:pPr>
      <w:r>
        <w:lastRenderedPageBreak/>
        <w:t xml:space="preserve">    </w:t>
      </w:r>
      <w:r w:rsidR="0001161F" w:rsidRPr="0001161F">
        <w:rPr>
          <w:rFonts w:eastAsiaTheme="minorHAnsi"/>
          <w:lang w:eastAsia="en-US"/>
        </w:rPr>
        <w:t>Программа  учебного предмета «Изобразительное искусство» 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</w:t>
      </w:r>
      <w:r w:rsidR="0092093E">
        <w:rPr>
          <w:rFonts w:eastAsiaTheme="minorHAnsi"/>
          <w:lang w:eastAsia="en-US"/>
        </w:rPr>
        <w:t xml:space="preserve"> науки РФ от 19.12.2014 г. №1599</w:t>
      </w:r>
      <w:r w:rsidR="0001161F" w:rsidRPr="0001161F">
        <w:rPr>
          <w:rFonts w:eastAsiaTheme="minorHAnsi"/>
          <w:lang w:eastAsia="en-US"/>
        </w:rPr>
        <w:t>), 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«СКШ р. п. Лесогорск»</w:t>
      </w:r>
    </w:p>
    <w:p w:rsidR="0001161F" w:rsidRPr="0001161F" w:rsidRDefault="0001161F" w:rsidP="0001161F">
      <w:pPr>
        <w:jc w:val="both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b/>
          <w:color w:val="000000"/>
          <w:lang w:eastAsia="ru-RU"/>
        </w:rPr>
      </w:pPr>
      <w:r w:rsidRPr="0001161F">
        <w:rPr>
          <w:rFonts w:eastAsia="Courier New"/>
          <w:b/>
          <w:color w:val="000000"/>
          <w:lang w:eastAsia="ru-RU"/>
        </w:rPr>
        <w:t xml:space="preserve">Программа учебного предмета «Изобразительное искусство» включает следующие разделы: </w:t>
      </w: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01161F">
        <w:rPr>
          <w:rFonts w:eastAsia="Courier New"/>
          <w:color w:val="000000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01161F">
        <w:rPr>
          <w:rFonts w:eastAsia="Courier New"/>
          <w:color w:val="000000"/>
          <w:lang w:eastAsia="ru-RU"/>
        </w:rPr>
        <w:t>2) общую характеристику учебного предмета, с учетом особенностей его освоения обучающимися;</w:t>
      </w: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01161F">
        <w:rPr>
          <w:rFonts w:eastAsia="Courier New"/>
          <w:color w:val="000000"/>
          <w:lang w:eastAsia="ru-RU"/>
        </w:rPr>
        <w:t>3)  описание места учебного предмета в учебном плане;</w:t>
      </w: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01161F">
        <w:rPr>
          <w:rFonts w:eastAsia="Courier New"/>
          <w:color w:val="000000"/>
          <w:lang w:eastAsia="ru-RU"/>
        </w:rPr>
        <w:t>4)  личностные и предметные результаты освоения учебного предмета;</w:t>
      </w: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01161F">
        <w:rPr>
          <w:rFonts w:eastAsia="Courier New"/>
          <w:color w:val="000000"/>
          <w:lang w:eastAsia="ru-RU"/>
        </w:rPr>
        <w:t>5)   содержание учебного предмета;</w:t>
      </w:r>
    </w:p>
    <w:p w:rsidR="0001161F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01161F">
        <w:rPr>
          <w:rFonts w:eastAsia="Courier New"/>
          <w:color w:val="000000"/>
          <w:lang w:eastAsia="ru-RU"/>
        </w:rPr>
        <w:t xml:space="preserve">6) тематическое планирование с определением основных видов учебной деятельности </w:t>
      </w:r>
    </w:p>
    <w:p w:rsidR="00AD00B7" w:rsidRPr="0001161F" w:rsidRDefault="0001161F" w:rsidP="0001161F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01161F">
        <w:rPr>
          <w:rFonts w:eastAsia="Courier New"/>
          <w:color w:val="000000"/>
          <w:lang w:eastAsia="ru-RU"/>
        </w:rPr>
        <w:t>7)  описание материально-технического обеспечения образовательной деятельности.</w:t>
      </w:r>
    </w:p>
    <w:p w:rsidR="00AD00B7" w:rsidRPr="00E86882" w:rsidRDefault="00AD00B7" w:rsidP="00AD00B7">
      <w:pPr>
        <w:pStyle w:val="a4"/>
        <w:ind w:left="-567"/>
        <w:jc w:val="both"/>
        <w:rPr>
          <w:rFonts w:ascii="Times New Roman" w:hAnsi="Times New Roman"/>
        </w:rPr>
      </w:pPr>
    </w:p>
    <w:p w:rsidR="009E7D61" w:rsidRPr="004476E7" w:rsidRDefault="00AD00B7" w:rsidP="009E7D61">
      <w:pPr>
        <w:suppressAutoHyphens w:val="0"/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4476E7">
        <w:rPr>
          <w:rFonts w:eastAsia="Calibri"/>
          <w:b/>
          <w:szCs w:val="28"/>
          <w:lang w:eastAsia="en-US"/>
        </w:rPr>
        <w:t xml:space="preserve">1. </w:t>
      </w:r>
      <w:r w:rsidR="009E7D61" w:rsidRPr="004476E7">
        <w:rPr>
          <w:rFonts w:eastAsia="Calibri"/>
          <w:b/>
          <w:szCs w:val="28"/>
          <w:lang w:eastAsia="en-US"/>
        </w:rPr>
        <w:t>Пояснительная записка</w:t>
      </w:r>
    </w:p>
    <w:p w:rsidR="00CE5CA2" w:rsidRPr="00CE5CA2" w:rsidRDefault="000803FA" w:rsidP="005B2072">
      <w:pPr>
        <w:suppressAutoHyphens w:val="0"/>
        <w:spacing w:after="200" w:line="276" w:lineRule="auto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Учебный предмет «</w:t>
      </w:r>
      <w:r w:rsidR="00FB456E">
        <w:rPr>
          <w:rFonts w:eastAsia="Calibri"/>
          <w:lang w:eastAsia="en-US"/>
        </w:rPr>
        <w:t>И</w:t>
      </w:r>
      <w:r w:rsidR="00CE5CA2" w:rsidRPr="00CE5CA2">
        <w:rPr>
          <w:rFonts w:eastAsia="Calibri"/>
          <w:lang w:eastAsia="en-US"/>
        </w:rPr>
        <w:t>зобразительное искусство» имеет важное значение</w:t>
      </w:r>
      <w:r>
        <w:rPr>
          <w:rFonts w:eastAsia="Calibri"/>
          <w:lang w:eastAsia="en-US"/>
        </w:rPr>
        <w:t xml:space="preserve"> </w:t>
      </w:r>
      <w:r w:rsidR="00CE5CA2" w:rsidRPr="00CE5CA2">
        <w:rPr>
          <w:rFonts w:eastAsia="Calibri"/>
          <w:lang w:eastAsia="en-US"/>
        </w:rPr>
        <w:t>для развития детей с нарушением интеллекта, их обучения и эстетического воспитания.</w:t>
      </w:r>
    </w:p>
    <w:p w:rsidR="00CE5CA2" w:rsidRPr="00CE5CA2" w:rsidRDefault="00CE5CA2" w:rsidP="005B2072">
      <w:pPr>
        <w:suppressAutoHyphens w:val="0"/>
        <w:spacing w:after="200" w:line="276" w:lineRule="auto"/>
        <w:ind w:left="360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На уроках изобразительного искусства дети не только рисуют, но и составляют аппликацию, лепят. Совершенствование изобразительной деятельности возможно в процессе практического усвоения детьми определённых знаний по композиции, рисунку, знакомство со свойствами цвета, с различными видами и жанрами искусства с некоторыми доступными по содержанию произведениями известных художников. Поэтому очевидна коррекционная направленность уроков изобразительного искусства для умственно отсталых детей, имеющих недоразвитие познавательной деятельности, зрительно- двигательной координации и произвольной ручной моторики, а также особенностями развития эмоционально- волевой сферы.</w:t>
      </w:r>
    </w:p>
    <w:p w:rsidR="00CE5CA2" w:rsidRPr="00CE5CA2" w:rsidRDefault="00CE5CA2" w:rsidP="005B2072">
      <w:pPr>
        <w:suppressAutoHyphens w:val="0"/>
        <w:spacing w:after="200" w:line="276" w:lineRule="auto"/>
        <w:ind w:left="360"/>
        <w:rPr>
          <w:rFonts w:eastAsia="Calibri"/>
          <w:i/>
          <w:lang w:eastAsia="en-US"/>
        </w:rPr>
      </w:pPr>
      <w:r w:rsidRPr="00CE5CA2">
        <w:rPr>
          <w:rFonts w:eastAsia="Calibri"/>
          <w:i/>
          <w:lang w:eastAsia="en-US"/>
        </w:rPr>
        <w:t>Цель программы обучения:</w:t>
      </w:r>
    </w:p>
    <w:p w:rsidR="00CE5CA2" w:rsidRPr="00CE5CA2" w:rsidRDefault="00CE5CA2" w:rsidP="005B2072">
      <w:pPr>
        <w:suppressAutoHyphens w:val="0"/>
        <w:spacing w:after="200" w:line="276" w:lineRule="auto"/>
        <w:ind w:left="360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-использование изобразительной деятельности в качестве важнейшего средства воздействия на формирование личнос</w:t>
      </w:r>
      <w:r w:rsidR="000803FA">
        <w:rPr>
          <w:rFonts w:eastAsia="Calibri"/>
          <w:lang w:eastAsia="en-US"/>
        </w:rPr>
        <w:t>ти ребёнка, на интеллектуальную</w:t>
      </w:r>
      <w:r w:rsidRPr="00CE5CA2">
        <w:rPr>
          <w:rFonts w:eastAsia="Calibri"/>
          <w:lang w:eastAsia="en-US"/>
        </w:rPr>
        <w:t>, эмоциональную и двигательную сферы.</w:t>
      </w:r>
    </w:p>
    <w:p w:rsidR="00CE5CA2" w:rsidRPr="00CE5CA2" w:rsidRDefault="00CE5CA2" w:rsidP="005B2072">
      <w:pPr>
        <w:suppressAutoHyphens w:val="0"/>
        <w:spacing w:after="200" w:line="276" w:lineRule="auto"/>
        <w:ind w:left="360"/>
        <w:rPr>
          <w:rFonts w:eastAsia="Calibri"/>
          <w:i/>
          <w:lang w:eastAsia="en-US"/>
        </w:rPr>
      </w:pPr>
      <w:r w:rsidRPr="00CE5CA2">
        <w:rPr>
          <w:rFonts w:eastAsia="Calibri"/>
          <w:i/>
          <w:lang w:eastAsia="en-US"/>
        </w:rPr>
        <w:t>Задачи программы обучения:</w:t>
      </w:r>
    </w:p>
    <w:p w:rsidR="00CE5CA2" w:rsidRPr="00CE5CA2" w:rsidRDefault="00CE5CA2" w:rsidP="005B2072">
      <w:pPr>
        <w:suppressAutoHyphens w:val="0"/>
        <w:spacing w:after="200" w:line="276" w:lineRule="auto"/>
        <w:ind w:left="360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-воспитание у учащихся положительных качеств личности (настойчивости, стремления к познанию, доброжелательности и др.)</w:t>
      </w:r>
    </w:p>
    <w:p w:rsidR="00CE5CA2" w:rsidRPr="00CE5CA2" w:rsidRDefault="00CE5CA2" w:rsidP="005B2072">
      <w:pPr>
        <w:suppressAutoHyphens w:val="0"/>
        <w:spacing w:after="200" w:line="276" w:lineRule="auto"/>
        <w:ind w:left="360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-воспитание интереса к занятиям изобразительной деятельности;</w:t>
      </w:r>
    </w:p>
    <w:p w:rsidR="00CE5CA2" w:rsidRPr="00CE5CA2" w:rsidRDefault="00CE5CA2" w:rsidP="005B2072">
      <w:pPr>
        <w:suppressAutoHyphens w:val="0"/>
        <w:spacing w:after="200" w:line="276" w:lineRule="auto"/>
        <w:ind w:left="360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-работа над развитием у детей эстетических чувств и понимания красоты окружающей действительности;</w:t>
      </w:r>
    </w:p>
    <w:p w:rsidR="00CE5CA2" w:rsidRPr="00CE5CA2" w:rsidRDefault="00CE5CA2" w:rsidP="005B2072">
      <w:pPr>
        <w:suppressAutoHyphens w:val="0"/>
        <w:spacing w:after="200" w:line="276" w:lineRule="auto"/>
        <w:ind w:left="360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lastRenderedPageBreak/>
        <w:t>-развитие познавательной активности учащихся, формирование приёмов познания предметов и явлений действительности с целью их изображения;</w:t>
      </w:r>
    </w:p>
    <w:p w:rsidR="00CE5CA2" w:rsidRPr="00CE5CA2" w:rsidRDefault="00CE5CA2" w:rsidP="005B2072">
      <w:pPr>
        <w:suppressAutoHyphens w:val="0"/>
        <w:spacing w:after="200" w:line="276" w:lineRule="auto"/>
        <w:ind w:left="360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-знакомство учащихся с видами и жанрами искусства и с некоторыми доступными по содержанию произведениями известных художников;</w:t>
      </w:r>
    </w:p>
    <w:p w:rsidR="00CE5CA2" w:rsidRPr="00CE5CA2" w:rsidRDefault="00CE5CA2" w:rsidP="005B2072">
      <w:pPr>
        <w:suppressAutoHyphens w:val="0"/>
        <w:spacing w:after="200" w:line="276" w:lineRule="auto"/>
        <w:ind w:left="360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-формирование у учащихся практических умений в разных видах художественно</w:t>
      </w:r>
      <w:r w:rsidR="000803FA">
        <w:rPr>
          <w:rFonts w:eastAsia="Calibri"/>
          <w:lang w:eastAsia="en-US"/>
        </w:rPr>
        <w:t>-изобразительной деятельности (</w:t>
      </w:r>
      <w:r w:rsidRPr="00CE5CA2">
        <w:rPr>
          <w:rFonts w:eastAsia="Calibri"/>
          <w:lang w:eastAsia="en-US"/>
        </w:rPr>
        <w:t>в рисовании, в аппликации, лепке);</w:t>
      </w:r>
    </w:p>
    <w:p w:rsidR="00CE5CA2" w:rsidRPr="00CE5CA2" w:rsidRDefault="00CE5CA2" w:rsidP="005B2072">
      <w:pPr>
        <w:suppressAutoHyphens w:val="0"/>
        <w:spacing w:after="200" w:line="276" w:lineRule="auto"/>
        <w:ind w:left="360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-воспитание у учащихся умения работать в заданной последовательности в соответствии с правилами (по инструкции) и самостоятельно;</w:t>
      </w:r>
    </w:p>
    <w:p w:rsidR="00CE5CA2" w:rsidRPr="00CE5CA2" w:rsidRDefault="00CE5CA2" w:rsidP="005B2072">
      <w:pPr>
        <w:suppressAutoHyphens w:val="0"/>
        <w:spacing w:after="200" w:line="276" w:lineRule="auto"/>
        <w:ind w:left="360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-формировать у учащихся умение работать коллективно, выполняя определённый этап в цепи заданий для получения результата в общей деятельности.</w:t>
      </w:r>
    </w:p>
    <w:p w:rsidR="00CE5CA2" w:rsidRPr="00CE5CA2" w:rsidRDefault="00CE5CA2" w:rsidP="005B2072">
      <w:pPr>
        <w:suppressAutoHyphens w:val="0"/>
        <w:spacing w:after="200" w:line="276" w:lineRule="auto"/>
        <w:ind w:left="360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Изучение учебного материала по изобразительному искусству осуществляется в процессе рисования, лепки и выполнения аппликаций, а также бесед по изобразительному искусству.</w:t>
      </w:r>
    </w:p>
    <w:p w:rsidR="00A57F79" w:rsidRPr="005904AB" w:rsidRDefault="00AD00B7" w:rsidP="00A57F79">
      <w:pPr>
        <w:pStyle w:val="a7"/>
        <w:spacing w:before="0" w:beforeAutospacing="0" w:after="176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="00A57F79">
        <w:rPr>
          <w:b/>
          <w:bCs/>
          <w:color w:val="000000"/>
        </w:rPr>
        <w:t>Общая х</w:t>
      </w:r>
      <w:r w:rsidR="00A57F79" w:rsidRPr="005904AB">
        <w:rPr>
          <w:b/>
          <w:bCs/>
          <w:color w:val="000000"/>
        </w:rPr>
        <w:t>арактеристика учебного предмета.</w:t>
      </w:r>
    </w:p>
    <w:p w:rsidR="00A57F79" w:rsidRDefault="00A57F79" w:rsidP="00A57F79">
      <w:pPr>
        <w:pStyle w:val="a7"/>
        <w:spacing w:before="0" w:beforeAutospacing="0" w:after="176" w:afterAutospacing="0"/>
        <w:rPr>
          <w:color w:val="000000"/>
        </w:rPr>
      </w:pPr>
      <w:r w:rsidRPr="005904AB">
        <w:rPr>
          <w:color w:val="000000"/>
        </w:rPr>
        <w:t>Предмет «И</w:t>
      </w:r>
      <w:r w:rsidR="000803FA">
        <w:rPr>
          <w:color w:val="000000"/>
        </w:rPr>
        <w:t>зобразительное искусство» имеет</w:t>
      </w:r>
      <w:r w:rsidRPr="005904AB">
        <w:rPr>
          <w:color w:val="000000"/>
        </w:rPr>
        <w:t xml:space="preserve"> важное значение</w:t>
      </w:r>
      <w:r w:rsidR="00DF14D0">
        <w:rPr>
          <w:color w:val="000000"/>
        </w:rPr>
        <w:t xml:space="preserve"> </w:t>
      </w:r>
      <w:r w:rsidRPr="005904AB">
        <w:rPr>
          <w:color w:val="000000"/>
        </w:rPr>
        <w:t>для развития детей с нарушением интеллекта.</w:t>
      </w:r>
    </w:p>
    <w:p w:rsidR="00A57F79" w:rsidRPr="005904AB" w:rsidRDefault="00A57F79" w:rsidP="00A57F79">
      <w:pPr>
        <w:pStyle w:val="a7"/>
        <w:spacing w:before="0" w:beforeAutospacing="0" w:after="176" w:afterAutospacing="0"/>
        <w:rPr>
          <w:color w:val="000000"/>
        </w:rPr>
      </w:pPr>
      <w:r w:rsidRPr="005904AB">
        <w:rPr>
          <w:color w:val="000000"/>
        </w:rPr>
        <w:t>На уроках изобразительного искусства дети не только рисуют, они также знакомятся с законами композиции и свойствами цвета, с различными видами и жанрами искусства и с некоторы</w:t>
      </w:r>
      <w:r w:rsidRPr="005904AB">
        <w:rPr>
          <w:color w:val="000000"/>
        </w:rPr>
        <w:softHyphen/>
        <w:t>ми доступными по содержанию произведениями известных художников.</w:t>
      </w:r>
    </w:p>
    <w:p w:rsidR="00A57F79" w:rsidRPr="005904AB" w:rsidRDefault="00A57F79" w:rsidP="00A57F79">
      <w:pPr>
        <w:pStyle w:val="a7"/>
        <w:spacing w:before="0" w:beforeAutospacing="0" w:after="176" w:afterAutospacing="0"/>
        <w:rPr>
          <w:color w:val="000000"/>
        </w:rPr>
      </w:pPr>
      <w:r w:rsidRPr="005904AB">
        <w:rPr>
          <w:color w:val="000000"/>
          <w:shd w:val="clear" w:color="auto" w:fill="FFFFFF"/>
        </w:rPr>
        <w:t>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A57F79" w:rsidRDefault="00A57F79" w:rsidP="00A57F79">
      <w:pPr>
        <w:pStyle w:val="a7"/>
        <w:spacing w:before="0" w:beforeAutospacing="0" w:after="176" w:afterAutospacing="0"/>
        <w:rPr>
          <w:color w:val="000000"/>
        </w:rPr>
      </w:pPr>
      <w:r w:rsidRPr="005904AB">
        <w:rPr>
          <w:color w:val="000000"/>
        </w:rPr>
        <w:t>Наряду с названными учебно-воспитательными задача</w:t>
      </w:r>
      <w:r w:rsidRPr="005904AB">
        <w:rPr>
          <w:color w:val="000000"/>
        </w:rPr>
        <w:softHyphen/>
        <w:t>ми в настоящей программе предусматривается решение специальных задач, например: коррекция недостатков пси</w:t>
      </w:r>
      <w:r w:rsidRPr="005904AB">
        <w:rPr>
          <w:color w:val="000000"/>
        </w:rPr>
        <w:softHyphen/>
        <w:t>хического развития, коррекция мелкой моторики, а также развитие речи обучающихся, организующей и направляющей их умственную и практическую деятельность.</w:t>
      </w:r>
      <w:r w:rsidRPr="005904AB">
        <w:rPr>
          <w:rStyle w:val="apple-converted-space"/>
          <w:color w:val="000000"/>
        </w:rPr>
        <w:t> </w:t>
      </w:r>
      <w:r w:rsidRPr="005904AB">
        <w:rPr>
          <w:color w:val="000000"/>
        </w:rPr>
        <w:t>На уроках изобразительного искусства социализация осуществляется через воспитание у детей бережного отношения к окружающей природе, любви к родному краю, умение видеть красивое. Беседы об искусстве способствуют эстетическому воспитанию детей, обогащению словаря и развитию речи учащихся.</w:t>
      </w:r>
    </w:p>
    <w:p w:rsidR="001B4B20" w:rsidRPr="003D62C6" w:rsidRDefault="00AD00B7" w:rsidP="001B4B20">
      <w:pPr>
        <w:tabs>
          <w:tab w:val="left" w:pos="1800"/>
        </w:tabs>
        <w:suppressAutoHyphens w:val="0"/>
        <w:spacing w:after="200" w:line="276" w:lineRule="auto"/>
        <w:ind w:firstLine="540"/>
        <w:jc w:val="center"/>
        <w:rPr>
          <w:b/>
          <w:lang w:eastAsia="ru-RU"/>
        </w:rPr>
      </w:pPr>
      <w:r>
        <w:rPr>
          <w:b/>
          <w:lang w:eastAsia="ru-RU"/>
        </w:rPr>
        <w:t xml:space="preserve">3. </w:t>
      </w:r>
      <w:r w:rsidR="001B4B20" w:rsidRPr="003D62C6">
        <w:rPr>
          <w:b/>
          <w:lang w:eastAsia="ru-RU"/>
        </w:rPr>
        <w:t>Описание места учебного предмета в учебном плане</w:t>
      </w:r>
    </w:p>
    <w:p w:rsidR="001B4B20" w:rsidRDefault="001B4B20" w:rsidP="001F4AB2">
      <w:pPr>
        <w:suppressAutoHyphens w:val="0"/>
        <w:spacing w:after="200" w:line="276" w:lineRule="auto"/>
        <w:ind w:firstLine="540"/>
        <w:rPr>
          <w:lang w:eastAsia="ru-RU"/>
        </w:rPr>
      </w:pPr>
      <w:r w:rsidRPr="00E032F3">
        <w:rPr>
          <w:lang w:eastAsia="ru-RU"/>
        </w:rPr>
        <w:t>Рабочая програ</w:t>
      </w:r>
      <w:r w:rsidR="001F4AB2">
        <w:rPr>
          <w:lang w:eastAsia="ru-RU"/>
        </w:rPr>
        <w:t>мма рассчитана на 34 часа</w:t>
      </w:r>
      <w:r>
        <w:rPr>
          <w:lang w:eastAsia="ru-RU"/>
        </w:rPr>
        <w:t xml:space="preserve"> </w:t>
      </w:r>
      <w:r w:rsidR="001F4AB2">
        <w:rPr>
          <w:lang w:eastAsia="ru-RU"/>
        </w:rPr>
        <w:t xml:space="preserve">  в год (1</w:t>
      </w:r>
      <w:r w:rsidRPr="00E032F3">
        <w:rPr>
          <w:lang w:eastAsia="ru-RU"/>
        </w:rPr>
        <w:t xml:space="preserve"> </w:t>
      </w:r>
      <w:r w:rsidR="001F4AB2">
        <w:rPr>
          <w:lang w:eastAsia="ru-RU"/>
        </w:rPr>
        <w:t>час</w:t>
      </w:r>
      <w:r w:rsidR="000803FA">
        <w:rPr>
          <w:lang w:eastAsia="ru-RU"/>
        </w:rPr>
        <w:t xml:space="preserve"> </w:t>
      </w:r>
      <w:r>
        <w:rPr>
          <w:lang w:eastAsia="ru-RU"/>
        </w:rPr>
        <w:t>в неделю), 34 учебные недели.</w:t>
      </w:r>
    </w:p>
    <w:p w:rsidR="00AD00B7" w:rsidRDefault="00AD00B7" w:rsidP="00AD00B7">
      <w:pPr>
        <w:suppressAutoHyphens w:val="0"/>
        <w:spacing w:after="200" w:line="276" w:lineRule="auto"/>
        <w:ind w:firstLine="540"/>
        <w:rPr>
          <w:b/>
        </w:rPr>
      </w:pPr>
      <w:r>
        <w:rPr>
          <w:lang w:eastAsia="ru-RU"/>
        </w:rPr>
        <w:t xml:space="preserve">       </w:t>
      </w:r>
      <w:r>
        <w:rPr>
          <w:b/>
          <w:lang w:eastAsia="ru-RU"/>
        </w:rPr>
        <w:t xml:space="preserve">4. </w:t>
      </w:r>
      <w:r w:rsidRPr="00D11D1B">
        <w:rPr>
          <w:b/>
        </w:rPr>
        <w:t>Личностные и предметные результаты освоения учебного предмета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rPr>
          <w:b/>
          <w:bCs/>
        </w:rPr>
        <w:t>Предметные результаты </w:t>
      </w:r>
      <w:r w:rsidRPr="004476E7">
        <w:t>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Программа определяет два уровня овладения предметными результатами: минимальный и достаточный.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lastRenderedPageBreak/>
        <w:t>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rPr>
          <w:b/>
          <w:bCs/>
        </w:rPr>
        <w:t>Минимальный уровень: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знание элементарных правил композиции, цветоведения, передачи формы предмета и т.д.;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пользование материалами для рисования, аппликации, лепки;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знание названий некоторых народных и национальных промыслов, изготавливающих игрушки: Дымково, Гжель, Городец, Каргополь.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организация рабочего места в зависимости от характера выполняемой работы;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владение некоторыми приемами лепки (раскатывание, сплющивание, отщипывание) и аппликации (вырезание и наклеивание);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4476E7" w:rsidRPr="004476E7" w:rsidRDefault="004476E7" w:rsidP="004476E7">
      <w:pPr>
        <w:pStyle w:val="a7"/>
        <w:spacing w:before="0" w:beforeAutospacing="0" w:after="0" w:afterAutospacing="0"/>
      </w:pPr>
      <w:r w:rsidRPr="004476E7">
        <w:t>применение приемов работы с карандашом, гуашью, акварельными красками с целью передачи фактуры предмета;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узнавание и различение в книжных иллюстрациях и репродукциях изображенных предметов и действий.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rPr>
          <w:b/>
          <w:bCs/>
        </w:rPr>
        <w:t>Достаточный уровень: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знание названий жанров изобразительного искусства (портрет, натюрморт, пейзаж и др.);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знание название некоторых народных и национальных промыслов (Дымково, Гжель, Городец, Хохлома и др.);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знание основных особенностей некоторых материалов, используемых в рисовании, лепке и аппликации;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lastRenderedPageBreak/>
        <w:t>знание правил цветоведения, светотени, перспективы, построения орнамента, стилизации формы предмета и т.д.;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знание видов аппликации (предметная, сюжетная, декоративная);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знание способов лепки (конструктивный, пластический, комбинированный);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нахождение необходимой для выполнения работы информации в материалах учебника, рабочей тетради;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использование разнообразных технологических способов выполнения аппликации;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применение разнообразных способов лепки;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различение и передача в рисунке эмоционального состояния и своего отношения к природе, человеку, семье и обществу;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rPr>
          <w:b/>
          <w:bCs/>
        </w:rPr>
        <w:t>Личностные результаты</w:t>
      </w:r>
      <w:r w:rsidRPr="004476E7">
        <w:t> 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обучающихся, освоивших программу «Рисование», относятся: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положительное отношение и интерес к процессу изобразительной деятельности и ее результату;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приобщение к культуре общества, понимание значения и ценности предметов искусства;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воспитание эстетических потребностей, ценностей и чувств;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4476E7" w:rsidRPr="004476E7" w:rsidRDefault="004476E7" w:rsidP="004476E7">
      <w:pPr>
        <w:pStyle w:val="a7"/>
        <w:spacing w:before="0" w:beforeAutospacing="0" w:after="0" w:afterAutospacing="0"/>
      </w:pPr>
      <w:r w:rsidRPr="004476E7"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умение выражать своё отношение к результатам собственной и чужой творческой деятельности.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4476E7" w:rsidRPr="004476E7" w:rsidRDefault="004476E7" w:rsidP="004476E7">
      <w:pPr>
        <w:pStyle w:val="a7"/>
        <w:spacing w:before="0" w:beforeAutospacing="0" w:after="240" w:afterAutospacing="0"/>
      </w:pPr>
      <w:r w:rsidRPr="004476E7">
        <w:lastRenderedPageBreak/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AD00B7" w:rsidRPr="004476E7" w:rsidRDefault="004476E7" w:rsidP="004476E7">
      <w:pPr>
        <w:pStyle w:val="a7"/>
        <w:spacing w:before="0" w:beforeAutospacing="0" w:after="240" w:afterAutospacing="0"/>
      </w:pPr>
      <w:r w:rsidRPr="004476E7">
        <w:t>стремление к дальнейшему развитию собственных изобразительных навыков и накоплению общекультурного опыта.</w:t>
      </w:r>
    </w:p>
    <w:p w:rsidR="00A57F79" w:rsidRPr="00CE5CA2" w:rsidRDefault="004476E7" w:rsidP="002904BD">
      <w:pPr>
        <w:suppressAutoHyphens w:val="0"/>
        <w:spacing w:after="200" w:line="276" w:lineRule="auto"/>
        <w:ind w:left="3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lang w:eastAsia="ru-RU"/>
        </w:rPr>
        <w:t xml:space="preserve">5. </w:t>
      </w:r>
      <w:r w:rsidR="002904BD" w:rsidRPr="007A46B2">
        <w:rPr>
          <w:rFonts w:eastAsia="Calibri"/>
          <w:b/>
          <w:lang w:eastAsia="ru-RU"/>
        </w:rPr>
        <w:t>Содержание учебного предмета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b/>
          <w:lang w:eastAsia="en-US"/>
        </w:rPr>
      </w:pPr>
      <w:r w:rsidRPr="00CE5CA2">
        <w:rPr>
          <w:rFonts w:eastAsia="Calibri"/>
          <w:b/>
          <w:lang w:eastAsia="en-US"/>
        </w:rPr>
        <w:t>Обучение композиционной деятельности -10часов.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Закрепление умения размещать рисунок на изобразительной плоскости в зависимости от содержания рисунка или особенностей формы изображаемого предмета; закрепление умения соотносить размер рисунка и величину листа бумаги.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 xml:space="preserve">Развитие пространственных представлений. Работа над понятиями: перед, </w:t>
      </w:r>
      <w:r w:rsidR="000803FA">
        <w:rPr>
          <w:rFonts w:eastAsia="Calibri"/>
          <w:lang w:eastAsia="en-US"/>
        </w:rPr>
        <w:t>за, около, рядом с, далеко от, посередине, справа, о</w:t>
      </w:r>
      <w:r w:rsidRPr="00CE5CA2">
        <w:rPr>
          <w:rFonts w:eastAsia="Calibri"/>
          <w:lang w:eastAsia="en-US"/>
        </w:rPr>
        <w:t>т, слева от.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Формирование умения изображать на листе бумаги предметы, соблюдая их пространственные отношения: ближние - ниже, дальние</w:t>
      </w:r>
      <w:r w:rsidR="002904BD">
        <w:rPr>
          <w:rFonts w:eastAsia="Calibri"/>
          <w:lang w:eastAsia="en-US"/>
        </w:rPr>
        <w:t xml:space="preserve"> </w:t>
      </w:r>
      <w:r w:rsidRPr="00CE5CA2">
        <w:rPr>
          <w:rFonts w:eastAsia="Calibri"/>
          <w:lang w:eastAsia="en-US"/>
        </w:rPr>
        <w:t>-</w:t>
      </w:r>
      <w:r w:rsidR="002904BD">
        <w:rPr>
          <w:rFonts w:eastAsia="Calibri"/>
          <w:lang w:eastAsia="en-US"/>
        </w:rPr>
        <w:t xml:space="preserve"> </w:t>
      </w:r>
      <w:r w:rsidRPr="00CE5CA2">
        <w:rPr>
          <w:rFonts w:eastAsia="Calibri"/>
          <w:lang w:eastAsia="en-US"/>
        </w:rPr>
        <w:t>выше; использовать приём загораживания одних предметов другими.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Знакомство с различными вариантами построения композиции в декоративной работе (в вертикальном и горизонтальном формате), закрепление умения передавать ритм в полосе узора, соблюдая очерёдность формы и цвета его элементов.</w:t>
      </w:r>
    </w:p>
    <w:p w:rsid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Формирование умения самостоятельно планировать свою изобразительную деятельность (лепку, работу над аппликацией, рисование).</w:t>
      </w:r>
    </w:p>
    <w:p w:rsidR="00A57F79" w:rsidRPr="00CE5CA2" w:rsidRDefault="00A57F79" w:rsidP="00CE5CA2">
      <w:pPr>
        <w:suppressAutoHyphens w:val="0"/>
        <w:jc w:val="both"/>
        <w:rPr>
          <w:rFonts w:eastAsia="Calibri"/>
          <w:lang w:eastAsia="en-US"/>
        </w:rPr>
      </w:pP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b/>
          <w:lang w:eastAsia="en-US"/>
        </w:rPr>
        <w:t>Примерные задания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Рис</w:t>
      </w:r>
      <w:r w:rsidR="000803FA">
        <w:rPr>
          <w:rFonts w:eastAsia="Calibri"/>
          <w:lang w:eastAsia="en-US"/>
        </w:rPr>
        <w:t xml:space="preserve">ование на темы: «Осень.  Птицы </w:t>
      </w:r>
      <w:r w:rsidRPr="00CE5CA2">
        <w:rPr>
          <w:rFonts w:eastAsia="Calibri"/>
          <w:lang w:eastAsia="en-US"/>
        </w:rPr>
        <w:t>улетают</w:t>
      </w:r>
      <w:r w:rsidR="002C26CF">
        <w:rPr>
          <w:rFonts w:eastAsia="Calibri"/>
          <w:lang w:eastAsia="en-US"/>
        </w:rPr>
        <w:t>. Журавли летят клином</w:t>
      </w:r>
      <w:r w:rsidRPr="00CE5CA2">
        <w:rPr>
          <w:rFonts w:eastAsia="Calibri"/>
          <w:lang w:eastAsia="en-US"/>
        </w:rPr>
        <w:t>»,</w:t>
      </w:r>
      <w:r w:rsidR="002C26CF">
        <w:rPr>
          <w:rFonts w:eastAsia="Calibri"/>
          <w:lang w:eastAsia="en-US"/>
        </w:rPr>
        <w:t xml:space="preserve"> «Дует сильный ветер»</w:t>
      </w:r>
      <w:r w:rsidR="000019CA">
        <w:rPr>
          <w:rFonts w:eastAsia="Calibri"/>
          <w:lang w:eastAsia="en-US"/>
        </w:rPr>
        <w:t>, «Бабочки и цветы»</w:t>
      </w:r>
      <w:r w:rsidRPr="00CE5CA2">
        <w:rPr>
          <w:rFonts w:eastAsia="Calibri"/>
          <w:lang w:eastAsia="en-US"/>
        </w:rPr>
        <w:t xml:space="preserve"> «Дети лепят снеговика», «Скворечник на берёзе. Весна», «Деревня. Дома и деревья в деревне летом»</w:t>
      </w:r>
      <w:r w:rsidR="003577DC">
        <w:rPr>
          <w:rFonts w:eastAsia="Calibri"/>
          <w:lang w:eastAsia="en-US"/>
        </w:rPr>
        <w:t>,</w:t>
      </w:r>
      <w:r w:rsidR="00992DE8">
        <w:rPr>
          <w:rFonts w:eastAsia="Calibri"/>
          <w:lang w:eastAsia="en-US"/>
        </w:rPr>
        <w:t xml:space="preserve"> «Дом лесника»</w:t>
      </w:r>
      <w:r w:rsidR="003577DC">
        <w:rPr>
          <w:rFonts w:eastAsia="Calibri"/>
          <w:lang w:eastAsia="en-US"/>
        </w:rPr>
        <w:t xml:space="preserve"> «Сказочная птица»</w:t>
      </w:r>
      <w:r w:rsidRPr="00CE5CA2">
        <w:rPr>
          <w:rFonts w:eastAsia="Calibri"/>
          <w:lang w:eastAsia="en-US"/>
        </w:rPr>
        <w:t>. Иллюстрирование сказки «Колобок»: «Колобок лежит на окне», «Колобок катится по дорожке».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Выполнение аппликаций:</w:t>
      </w:r>
      <w:r w:rsidR="000019CA">
        <w:rPr>
          <w:rFonts w:eastAsia="Calibri"/>
          <w:lang w:eastAsia="en-US"/>
        </w:rPr>
        <w:t xml:space="preserve"> «</w:t>
      </w:r>
      <w:r w:rsidR="00D411F0">
        <w:rPr>
          <w:rFonts w:eastAsia="Calibri"/>
          <w:lang w:eastAsia="en-US"/>
        </w:rPr>
        <w:t>Необычная б</w:t>
      </w:r>
      <w:r w:rsidR="000019CA">
        <w:rPr>
          <w:rFonts w:eastAsia="Calibri"/>
          <w:lang w:eastAsia="en-US"/>
        </w:rPr>
        <w:t>абочка»</w:t>
      </w:r>
      <w:r w:rsidR="00D411F0">
        <w:rPr>
          <w:rFonts w:eastAsia="Calibri"/>
          <w:lang w:eastAsia="en-US"/>
        </w:rPr>
        <w:t xml:space="preserve">, </w:t>
      </w:r>
      <w:r w:rsidRPr="00CE5CA2">
        <w:rPr>
          <w:rFonts w:eastAsia="Calibri"/>
          <w:lang w:eastAsia="en-US"/>
        </w:rPr>
        <w:t xml:space="preserve">«Закладка для книг» </w:t>
      </w:r>
      <w:r w:rsidR="007C1E67">
        <w:rPr>
          <w:rFonts w:eastAsia="Calibri"/>
          <w:lang w:eastAsia="en-US"/>
        </w:rPr>
        <w:t>(</w:t>
      </w:r>
      <w:r w:rsidRPr="00CE5CA2">
        <w:rPr>
          <w:rFonts w:eastAsia="Calibri"/>
          <w:lang w:eastAsia="en-US"/>
        </w:rPr>
        <w:t xml:space="preserve">узор из растительных форм), «Разная посуда» (коллективная работа, на цветной фон наклеиваются чашки, кружки, кринки, которые дети вырезают из полосок сложенной вдвое бумаги). </w:t>
      </w:r>
    </w:p>
    <w:p w:rsidR="00CE5CA2" w:rsidRPr="00CE5CA2" w:rsidRDefault="000803FA" w:rsidP="00CE5CA2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Выполнение </w:t>
      </w:r>
      <w:r w:rsidR="00CE5CA2" w:rsidRPr="00CE5CA2">
        <w:rPr>
          <w:rFonts w:eastAsia="Calibri"/>
          <w:lang w:eastAsia="en-US"/>
        </w:rPr>
        <w:t>узора с помощью «картофельного» штампа (элементы узора – растительные формы, снежинки и т.п. – выполняется с помощью учителя).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b/>
          <w:lang w:eastAsia="en-US"/>
        </w:rPr>
        <w:t>Развитие у учащихся умений воспринимать и изображать форму предметов, пропорции, конструкцию – 10 часов.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Формирование умений проводить анализ предмета с целью его изображения; использование в этой работе метода сравнения, определённой последовательности в видах работ: сначала лепка, затем составление аппликации и рисование.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Формирование умения соотносить форму предмета с геометрическими фигурами: круг, овал, квадрат и др.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Формирование представления о строении тела животных и способах изображения некоторых животных в лепке и аппликации с опорой на образ дымковских игрушек</w:t>
      </w:r>
      <w:r w:rsidR="000B1DDB">
        <w:rPr>
          <w:rFonts w:eastAsia="Calibri"/>
          <w:lang w:eastAsia="en-US"/>
        </w:rPr>
        <w:t>, каргопольских</w:t>
      </w:r>
      <w:r w:rsidRPr="00CE5CA2">
        <w:rPr>
          <w:rFonts w:eastAsia="Calibri"/>
          <w:lang w:eastAsia="en-US"/>
        </w:rPr>
        <w:t>: «Лошадка», «Гусь» и др.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Формирование умения передавать движения различных одушевлённых и неодушевлённых предметов: человек идёт, бежит; дерево на ветру, развевающийся по ветру флаг.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Формирование элементарных представлений о явлениях симметрии и асимметрии  в природе. Знакомство с основной симметрией: изображения насекомых (бабочки, стрекозы, жуки), а также посуды (кринки, стаканы, кастрюли).</w:t>
      </w:r>
    </w:p>
    <w:p w:rsidR="00CE5CA2" w:rsidRDefault="00CE5CA2" w:rsidP="003A3B23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lastRenderedPageBreak/>
        <w:t>Знакомство с элементами декора городецких игрушек: листья, цветы, бутон</w:t>
      </w:r>
      <w:r w:rsidR="000803FA">
        <w:rPr>
          <w:rFonts w:eastAsia="Calibri"/>
          <w:lang w:eastAsia="en-US"/>
        </w:rPr>
        <w:t xml:space="preserve">ы. Выполнение узора в квадрате </w:t>
      </w:r>
      <w:r w:rsidRPr="00CE5CA2">
        <w:rPr>
          <w:rFonts w:eastAsia="Calibri"/>
          <w:lang w:eastAsia="en-US"/>
        </w:rPr>
        <w:t>с использованием элементов городецкой росписи. Обучение приёму составления узора в квадрате с учётом цен</w:t>
      </w:r>
      <w:r w:rsidR="00601EDF">
        <w:rPr>
          <w:rFonts w:eastAsia="Calibri"/>
          <w:lang w:eastAsia="en-US"/>
        </w:rPr>
        <w:t>тральной симметрии в аппликации:</w:t>
      </w:r>
      <w:r w:rsidR="000803FA">
        <w:rPr>
          <w:rFonts w:eastAsia="Calibri"/>
          <w:lang w:eastAsia="en-US"/>
        </w:rPr>
        <w:t xml:space="preserve"> </w:t>
      </w:r>
      <w:r w:rsidR="00601EDF">
        <w:rPr>
          <w:rFonts w:eastAsia="Calibri"/>
          <w:lang w:eastAsia="en-US"/>
        </w:rPr>
        <w:t xml:space="preserve">косовская роспись, </w:t>
      </w:r>
      <w:r w:rsidR="00C17219">
        <w:rPr>
          <w:rFonts w:eastAsia="Calibri"/>
          <w:lang w:eastAsia="en-US"/>
        </w:rPr>
        <w:t xml:space="preserve">узор в закладке, </w:t>
      </w:r>
      <w:r w:rsidR="003A3B23">
        <w:rPr>
          <w:rFonts w:eastAsia="Calibri"/>
          <w:lang w:eastAsia="en-US"/>
        </w:rPr>
        <w:t>роспись пасхального яйца.</w:t>
      </w:r>
    </w:p>
    <w:p w:rsidR="003A3B23" w:rsidRPr="00CE5CA2" w:rsidRDefault="003A3B23" w:rsidP="003A3B23">
      <w:pPr>
        <w:suppressAutoHyphens w:val="0"/>
        <w:jc w:val="both"/>
        <w:rPr>
          <w:rFonts w:eastAsia="Calibri"/>
          <w:lang w:eastAsia="en-US"/>
        </w:rPr>
      </w:pPr>
    </w:p>
    <w:p w:rsidR="00CE5CA2" w:rsidRPr="00CE5CA2" w:rsidRDefault="00CE5CA2" w:rsidP="00CE5CA2">
      <w:pPr>
        <w:suppressAutoHyphens w:val="0"/>
        <w:jc w:val="both"/>
        <w:rPr>
          <w:rFonts w:eastAsia="Calibri"/>
          <w:b/>
          <w:lang w:eastAsia="en-US"/>
        </w:rPr>
      </w:pPr>
      <w:r w:rsidRPr="00CE5CA2">
        <w:rPr>
          <w:rFonts w:eastAsia="Calibri"/>
          <w:b/>
          <w:lang w:eastAsia="en-US"/>
        </w:rPr>
        <w:t>Примерные задания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Лепка: «Зайчик», «Гусь» (по мотивам дымковской игрушки); пирамида из шаров, круглых лепёшек, выделенных различной величины из пластилина: «Человек стоит – идёт - бежит» (преобразование вылепленной из пластилина фигурки человека).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 xml:space="preserve">Аппликация: «Бабочка» (вырезание из цветной бумаги, </w:t>
      </w:r>
      <w:r w:rsidR="000803FA">
        <w:rPr>
          <w:rFonts w:eastAsia="Calibri"/>
          <w:lang w:eastAsia="en-US"/>
        </w:rPr>
        <w:t xml:space="preserve">сложенной вдвое, дорисовывание </w:t>
      </w:r>
      <w:r w:rsidRPr="00CE5CA2">
        <w:rPr>
          <w:rFonts w:eastAsia="Calibri"/>
          <w:lang w:eastAsia="en-US"/>
        </w:rPr>
        <w:t>фломастером), «Узор в квадрате из листьев».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Рисование с натуры вылепленных игрушек: «Лошадка», или «Гусь» (по выбору учителя), рисование разной посуды: чашки, кружки, кринки и т.п.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Рисование по образцу и наблюдению: «Деревья зимой», «Деревья осенью. Дует ветер».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Рисование с натуры вылепленного человечка в положении статики и динамики: стоит, идёт, бежит.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Рисование элементов городецкой росписи: листья, бутоны. Цветы. Составление узора в квадрате: «Коробочка».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</w:p>
    <w:p w:rsidR="00CE5CA2" w:rsidRPr="00CE5CA2" w:rsidRDefault="00CE5CA2" w:rsidP="00CE5CA2">
      <w:pPr>
        <w:suppressAutoHyphens w:val="0"/>
        <w:jc w:val="both"/>
        <w:rPr>
          <w:rFonts w:eastAsia="Calibri"/>
          <w:b/>
          <w:lang w:eastAsia="en-US"/>
        </w:rPr>
      </w:pPr>
      <w:r w:rsidRPr="00CE5CA2">
        <w:rPr>
          <w:rFonts w:eastAsia="Calibri"/>
          <w:b/>
          <w:lang w:eastAsia="en-US"/>
        </w:rPr>
        <w:t>Развитие у учащихся восприятия цвета предметов и формирование умений передавать его в живописи -10 часов.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Расширение представлений учащихся о цвете и красках, работа над понятиями «основные» (главные) цвета – красный, синий, жёлтый и «составные» цвета – зелёный, оранжевый, фиолетовый, коричневый и др.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Развитие технических навыков работы с красками. Закрепление приёмов получения смешанных цветов на палитре.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Обучение приёмам осветления цвета (разбавлением краски водой или добавлением в краску белил). Получение голубой, розовой, светло – зелёной, серой, светло – коричневой красок. Использование осветлённых красок в сюжетных рисунках, в декоративном рисовании, в рисовании с натуры и по представлению.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b/>
          <w:lang w:eastAsia="en-US"/>
        </w:rPr>
      </w:pPr>
    </w:p>
    <w:p w:rsidR="00CE5CA2" w:rsidRPr="00CE5CA2" w:rsidRDefault="00CE5CA2" w:rsidP="00CE5CA2">
      <w:pPr>
        <w:suppressAutoHyphens w:val="0"/>
        <w:jc w:val="both"/>
        <w:rPr>
          <w:rFonts w:eastAsia="Calibri"/>
          <w:b/>
          <w:lang w:eastAsia="en-US"/>
        </w:rPr>
      </w:pPr>
      <w:r w:rsidRPr="00CE5CA2">
        <w:rPr>
          <w:rFonts w:eastAsia="Calibri"/>
          <w:b/>
          <w:lang w:eastAsia="en-US"/>
        </w:rPr>
        <w:t>Примерные задания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Рисование с натуры 3 шаров, окрашенных в главные цвета.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 xml:space="preserve">Рисование с натуры или по представлению предметов, которые можно окрасить составными цветами: лист тополя, апельсин, цветок и т.п. 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Получен</w:t>
      </w:r>
      <w:r w:rsidR="000803FA">
        <w:rPr>
          <w:rFonts w:eastAsia="Calibri"/>
          <w:lang w:eastAsia="en-US"/>
        </w:rPr>
        <w:t xml:space="preserve">ие на палитре оттенков чёрного </w:t>
      </w:r>
      <w:r w:rsidRPr="00CE5CA2">
        <w:rPr>
          <w:rFonts w:eastAsia="Calibri"/>
          <w:lang w:eastAsia="en-US"/>
        </w:rPr>
        <w:t>цвета: тёмно – серый, серый, светло – серый; зелёного цвета: светло-зелёный; окраска изображений (например, лист сирени, монеты и т.п.)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Раскрашивание нарисованных с натуры предметов:</w:t>
      </w:r>
      <w:r w:rsidR="000803FA">
        <w:rPr>
          <w:rFonts w:eastAsia="Calibri"/>
          <w:lang w:eastAsia="en-US"/>
        </w:rPr>
        <w:t xml:space="preserve"> посуда, игрушки простой формы (</w:t>
      </w:r>
      <w:r w:rsidRPr="00CE5CA2">
        <w:rPr>
          <w:rFonts w:eastAsia="Calibri"/>
          <w:lang w:eastAsia="en-US"/>
        </w:rPr>
        <w:t>например</w:t>
      </w:r>
      <w:r w:rsidR="000803FA">
        <w:rPr>
          <w:rFonts w:eastAsia="Calibri"/>
          <w:lang w:eastAsia="en-US"/>
        </w:rPr>
        <w:t>:</w:t>
      </w:r>
      <w:r w:rsidRPr="00CE5CA2">
        <w:rPr>
          <w:rFonts w:eastAsia="Calibri"/>
          <w:lang w:eastAsia="en-US"/>
        </w:rPr>
        <w:t xml:space="preserve"> мяч, кубики и т.п.). 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Рисование элементов городецкой или косовской росписи: листья, бутоны, цветы.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Работа в цвете на темы: «Осень. Птицы улетают», «Дети лепят снеговика», «Скворечник на берёзе. Весна», «Деревня. Дома и деревья в деревне летом». (Использование расширенных знаний учащихся о цвете, закрепление приёмов получе</w:t>
      </w:r>
      <w:r w:rsidR="000803FA">
        <w:rPr>
          <w:rFonts w:eastAsia="Calibri"/>
          <w:lang w:eastAsia="en-US"/>
        </w:rPr>
        <w:t xml:space="preserve">ния светлых оттенков цвета при </w:t>
      </w:r>
      <w:r w:rsidRPr="00CE5CA2">
        <w:rPr>
          <w:rFonts w:eastAsia="Calibri"/>
          <w:lang w:eastAsia="en-US"/>
        </w:rPr>
        <w:t>изображении неба, земли, стволов деревьев).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</w:p>
    <w:p w:rsidR="00CE5CA2" w:rsidRPr="00CE5CA2" w:rsidRDefault="00CE5CA2" w:rsidP="00CE5CA2">
      <w:pPr>
        <w:suppressAutoHyphens w:val="0"/>
        <w:jc w:val="both"/>
        <w:rPr>
          <w:rFonts w:eastAsia="Calibri"/>
          <w:b/>
          <w:lang w:eastAsia="en-US"/>
        </w:rPr>
      </w:pPr>
      <w:r w:rsidRPr="00CE5CA2">
        <w:rPr>
          <w:rFonts w:eastAsia="Calibri"/>
          <w:b/>
          <w:lang w:eastAsia="en-US"/>
        </w:rPr>
        <w:t>Обучение восприятию произведений искусства -3 часа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Формирование у учащихся представлений о работе художника. Развитие умений рассматривать картины, иллюстрации в книге, предметы декоративно – прикладного искусства.</w:t>
      </w:r>
    </w:p>
    <w:p w:rsidR="00CE5CA2" w:rsidRPr="00CE5CA2" w:rsidRDefault="00CE5CA2" w:rsidP="00CE5CA2">
      <w:pPr>
        <w:suppressAutoHyphens w:val="0"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Беседа по плану:</w:t>
      </w:r>
    </w:p>
    <w:p w:rsidR="00CE5CA2" w:rsidRPr="00CE5CA2" w:rsidRDefault="00CE5CA2" w:rsidP="00CE5CA2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Как художник наблюдает природу, чтобы её изобразить?</w:t>
      </w:r>
    </w:p>
    <w:p w:rsidR="00CE5CA2" w:rsidRPr="00CE5CA2" w:rsidRDefault="00CE5CA2" w:rsidP="00CE5CA2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lastRenderedPageBreak/>
        <w:t>Как он рассматривает предметы, чтобы их изобразить или придумать другие?</w:t>
      </w:r>
    </w:p>
    <w:p w:rsidR="00CE5CA2" w:rsidRPr="00CE5CA2" w:rsidRDefault="00CE5CA2" w:rsidP="00CE5CA2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Какие краски использует художник, изображая деревья в разные времена года?</w:t>
      </w:r>
    </w:p>
    <w:p w:rsidR="00CE5CA2" w:rsidRPr="00CE5CA2" w:rsidRDefault="00CE5CA2" w:rsidP="00CE5CA2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Что использует художник, придумывая узоры для тканей и посуды?</w:t>
      </w:r>
    </w:p>
    <w:p w:rsidR="00CE5CA2" w:rsidRPr="00CE5CA2" w:rsidRDefault="00CE5CA2" w:rsidP="00CE5CA2">
      <w:pPr>
        <w:suppressAutoHyphens w:val="0"/>
        <w:ind w:left="720"/>
        <w:contextualSpacing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Для демонстрации можно использовать произведения живописи: картины И.Левитана, И.Шишкина, А.Куинджи, А.Саврасова, И.Бродского, А.Пластов, К.Коронина, Ф.Толстого.</w:t>
      </w:r>
    </w:p>
    <w:p w:rsidR="00CE5CA2" w:rsidRPr="00CE5CA2" w:rsidRDefault="00CE5CA2" w:rsidP="00CE5CA2">
      <w:pPr>
        <w:suppressAutoHyphens w:val="0"/>
        <w:ind w:left="720"/>
        <w:contextualSpacing/>
        <w:jc w:val="both"/>
        <w:rPr>
          <w:rFonts w:eastAsia="Calibri"/>
          <w:b/>
          <w:lang w:eastAsia="en-US"/>
        </w:rPr>
      </w:pPr>
      <w:r w:rsidRPr="00CE5CA2">
        <w:rPr>
          <w:rFonts w:eastAsia="Calibri"/>
          <w:lang w:eastAsia="en-US"/>
        </w:rPr>
        <w:t>Произведения декоративно – при</w:t>
      </w:r>
      <w:r w:rsidR="000803FA">
        <w:rPr>
          <w:rFonts w:eastAsia="Calibri"/>
          <w:lang w:eastAsia="en-US"/>
        </w:rPr>
        <w:t xml:space="preserve">кладного искусства: полотенца, </w:t>
      </w:r>
      <w:r w:rsidRPr="00CE5CA2">
        <w:rPr>
          <w:rFonts w:eastAsia="Calibri"/>
          <w:lang w:eastAsia="en-US"/>
        </w:rPr>
        <w:t>платки с узорами, изде</w:t>
      </w:r>
      <w:r w:rsidR="000803FA">
        <w:rPr>
          <w:rFonts w:eastAsia="Calibri"/>
          <w:lang w:eastAsia="en-US"/>
        </w:rPr>
        <w:t xml:space="preserve">лия Городца, Косова, Дымкова, </w:t>
      </w:r>
      <w:r w:rsidRPr="00CE5CA2">
        <w:rPr>
          <w:rFonts w:eastAsia="Calibri"/>
          <w:lang w:eastAsia="en-US"/>
        </w:rPr>
        <w:t xml:space="preserve">Хохломы, Каргополя. </w:t>
      </w:r>
    </w:p>
    <w:p w:rsidR="00CE5CA2" w:rsidRPr="00CE5CA2" w:rsidRDefault="00CE5CA2" w:rsidP="00CE5CA2">
      <w:pPr>
        <w:suppressAutoHyphens w:val="0"/>
        <w:ind w:left="720"/>
        <w:contextualSpacing/>
        <w:jc w:val="both"/>
        <w:rPr>
          <w:rFonts w:eastAsia="Calibri"/>
          <w:b/>
          <w:lang w:eastAsia="en-US"/>
        </w:rPr>
      </w:pPr>
    </w:p>
    <w:p w:rsidR="00CE5CA2" w:rsidRPr="00CE5CA2" w:rsidRDefault="00CE5CA2" w:rsidP="00CE5CA2">
      <w:pPr>
        <w:suppressAutoHyphens w:val="0"/>
        <w:ind w:left="720"/>
        <w:contextualSpacing/>
        <w:jc w:val="both"/>
        <w:rPr>
          <w:rFonts w:eastAsia="Calibri"/>
          <w:b/>
          <w:lang w:eastAsia="en-US"/>
        </w:rPr>
      </w:pPr>
      <w:r w:rsidRPr="00CE5CA2">
        <w:rPr>
          <w:rFonts w:eastAsia="Calibri"/>
          <w:b/>
          <w:lang w:eastAsia="en-US"/>
        </w:rPr>
        <w:t>Работа над развитием речи</w:t>
      </w:r>
    </w:p>
    <w:p w:rsidR="00CE5CA2" w:rsidRPr="00CE5CA2" w:rsidRDefault="00CE5CA2" w:rsidP="00CE5CA2">
      <w:pPr>
        <w:suppressAutoHyphens w:val="0"/>
        <w:ind w:left="720"/>
        <w:contextualSpacing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Новые слова, словосочетания:</w:t>
      </w:r>
    </w:p>
    <w:p w:rsidR="00CE5CA2" w:rsidRPr="00CE5CA2" w:rsidRDefault="00CE5CA2" w:rsidP="00CE5CA2">
      <w:pPr>
        <w:suppressAutoHyphens w:val="0"/>
        <w:ind w:left="720"/>
        <w:contextualSpacing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- художник, природа, красота; белила, палитра;</w:t>
      </w:r>
    </w:p>
    <w:p w:rsidR="00CE5CA2" w:rsidRPr="00CE5CA2" w:rsidRDefault="00CE5CA2" w:rsidP="00CE5CA2">
      <w:pPr>
        <w:suppressAutoHyphens w:val="0"/>
        <w:ind w:left="720"/>
        <w:contextualSpacing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-ритм (в узоре); фон; украшение, движение;</w:t>
      </w:r>
    </w:p>
    <w:p w:rsidR="00CE5CA2" w:rsidRPr="00CE5CA2" w:rsidRDefault="00CE5CA2" w:rsidP="00CE5CA2">
      <w:pPr>
        <w:suppressAutoHyphens w:val="0"/>
        <w:ind w:left="720"/>
        <w:contextualSpacing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- загораживать, украшать, изображать, рассматривать. Сравнивать;</w:t>
      </w:r>
    </w:p>
    <w:p w:rsidR="00CE5CA2" w:rsidRPr="00CE5CA2" w:rsidRDefault="00CE5CA2" w:rsidP="00CE5CA2">
      <w:pPr>
        <w:suppressAutoHyphens w:val="0"/>
        <w:ind w:left="720"/>
        <w:contextualSpacing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- уменьшаться (маленький), увеличиваться (большой); придумывать;</w:t>
      </w:r>
    </w:p>
    <w:p w:rsidR="00CE5CA2" w:rsidRPr="00CE5CA2" w:rsidRDefault="000803FA" w:rsidP="00CE5CA2">
      <w:pPr>
        <w:suppressAutoHyphens w:val="0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идёт, бежит, стоит; разве</w:t>
      </w:r>
      <w:r w:rsidR="00CE5CA2" w:rsidRPr="00CE5CA2">
        <w:rPr>
          <w:rFonts w:eastAsia="Calibri"/>
          <w:lang w:eastAsia="en-US"/>
        </w:rPr>
        <w:t>вается (флаг на ветру); примакивать, высыхать (о краске);</w:t>
      </w:r>
    </w:p>
    <w:p w:rsidR="00CE5CA2" w:rsidRPr="00CE5CA2" w:rsidRDefault="00CE5CA2" w:rsidP="00CE5CA2">
      <w:pPr>
        <w:suppressAutoHyphens w:val="0"/>
        <w:ind w:left="720"/>
        <w:contextualSpacing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- свет</w:t>
      </w:r>
      <w:r w:rsidR="000803FA">
        <w:rPr>
          <w:rFonts w:eastAsia="Calibri"/>
          <w:lang w:eastAsia="en-US"/>
        </w:rPr>
        <w:t xml:space="preserve">лый (светло – синий); голубой, </w:t>
      </w:r>
      <w:r w:rsidRPr="00CE5CA2">
        <w:rPr>
          <w:rFonts w:eastAsia="Calibri"/>
          <w:lang w:eastAsia="en-US"/>
        </w:rPr>
        <w:t>розовый, серый; широкий, узкий; высокий, низкий; близко, далеко;</w:t>
      </w:r>
    </w:p>
    <w:p w:rsidR="00CE5CA2" w:rsidRPr="00CE5CA2" w:rsidRDefault="00CE5CA2" w:rsidP="00CE5CA2">
      <w:pPr>
        <w:suppressAutoHyphens w:val="0"/>
        <w:ind w:left="720"/>
        <w:contextualSpacing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-форма предмета, кончик кисти</w:t>
      </w:r>
      <w:r w:rsidR="000803FA">
        <w:rPr>
          <w:rFonts w:eastAsia="Calibri"/>
          <w:lang w:eastAsia="en-US"/>
        </w:rPr>
        <w:t xml:space="preserve">, ритм в узоре, «картофельный» </w:t>
      </w:r>
      <w:r w:rsidRPr="00CE5CA2">
        <w:rPr>
          <w:rFonts w:eastAsia="Calibri"/>
          <w:lang w:eastAsia="en-US"/>
        </w:rPr>
        <w:t>штамп, русский узор, народный узор; Россия, Русь, народ.</w:t>
      </w:r>
    </w:p>
    <w:p w:rsidR="00CE5CA2" w:rsidRPr="00CE5CA2" w:rsidRDefault="00CE5CA2" w:rsidP="00CE5CA2">
      <w:pPr>
        <w:suppressAutoHyphens w:val="0"/>
        <w:ind w:left="720"/>
        <w:contextualSpacing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Новые фразы:</w:t>
      </w:r>
    </w:p>
    <w:p w:rsidR="00CE5CA2" w:rsidRPr="00CE5CA2" w:rsidRDefault="001B4B20" w:rsidP="00CE5CA2">
      <w:pPr>
        <w:suppressAutoHyphens w:val="0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</w:t>
      </w:r>
      <w:r w:rsidR="00CE5CA2" w:rsidRPr="00CE5CA2">
        <w:rPr>
          <w:rFonts w:eastAsia="Calibri"/>
          <w:lang w:eastAsia="en-US"/>
        </w:rPr>
        <w:t>риготовить рабочее место. Рисуй, чтобы было похоже (одинаково). Рисуй по памяти. Работай кончиком кисти, вот так.</w:t>
      </w:r>
    </w:p>
    <w:p w:rsidR="00CE5CA2" w:rsidRPr="00CE5CA2" w:rsidRDefault="00CE5CA2" w:rsidP="00CE5CA2">
      <w:pPr>
        <w:suppressAutoHyphens w:val="0"/>
        <w:ind w:left="720"/>
        <w:contextualSpacing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- Помой кисточку в воде.</w:t>
      </w:r>
    </w:p>
    <w:p w:rsidR="00CE5CA2" w:rsidRPr="00CE5CA2" w:rsidRDefault="00CE5CA2" w:rsidP="00CE5CA2">
      <w:pPr>
        <w:suppressAutoHyphens w:val="0"/>
        <w:ind w:left="720"/>
        <w:contextualSpacing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- В узоре повторяется форма и цвет; фон в узоре жёлтый; форма предмета похожа на овал.</w:t>
      </w:r>
    </w:p>
    <w:p w:rsidR="00CE5CA2" w:rsidRPr="00CE5CA2" w:rsidRDefault="00CE5CA2" w:rsidP="00CE5CA2">
      <w:pPr>
        <w:suppressAutoHyphens w:val="0"/>
        <w:ind w:left="720"/>
        <w:contextualSpacing/>
        <w:jc w:val="both"/>
        <w:rPr>
          <w:rFonts w:eastAsia="Calibri"/>
          <w:lang w:eastAsia="en-US"/>
        </w:rPr>
      </w:pPr>
      <w:r w:rsidRPr="00CE5CA2">
        <w:rPr>
          <w:rFonts w:eastAsia="Calibri"/>
          <w:lang w:eastAsia="en-US"/>
        </w:rPr>
        <w:t>- Сначала нарисую ствол, потом ветки… Машина загораживает дом.</w:t>
      </w:r>
    </w:p>
    <w:p w:rsidR="0077427C" w:rsidRPr="00DB57A1" w:rsidRDefault="0077427C" w:rsidP="00DB57A1">
      <w:pPr>
        <w:suppressAutoHyphens w:val="0"/>
        <w:rPr>
          <w:rFonts w:eastAsiaTheme="minorHAnsi"/>
          <w:szCs w:val="22"/>
          <w:lang w:eastAsia="ru-RU"/>
        </w:rPr>
      </w:pPr>
    </w:p>
    <w:p w:rsidR="0077427C" w:rsidRPr="0077427C" w:rsidRDefault="0077427C" w:rsidP="0077427C">
      <w:pPr>
        <w:suppressAutoHyphens w:val="0"/>
        <w:ind w:left="1440"/>
        <w:jc w:val="center"/>
        <w:rPr>
          <w:rFonts w:eastAsia="Calibri"/>
          <w:b/>
          <w:lang w:eastAsia="ru-RU"/>
        </w:rPr>
      </w:pPr>
      <w:r w:rsidRPr="0077427C">
        <w:rPr>
          <w:rFonts w:eastAsia="Calibri"/>
          <w:b/>
          <w:lang w:eastAsia="ru-RU"/>
        </w:rPr>
        <w:t>Система оценки достижения обучающимися планируемых результатов</w:t>
      </w:r>
    </w:p>
    <w:p w:rsidR="0077427C" w:rsidRPr="0077427C" w:rsidRDefault="0077427C" w:rsidP="0077427C">
      <w:pPr>
        <w:suppressAutoHyphens w:val="0"/>
        <w:rPr>
          <w:rFonts w:eastAsiaTheme="minorHAnsi"/>
          <w:szCs w:val="22"/>
          <w:lang w:eastAsia="ru-RU"/>
        </w:rPr>
      </w:pPr>
    </w:p>
    <w:p w:rsidR="0077427C" w:rsidRPr="0077427C" w:rsidRDefault="0077427C" w:rsidP="0077427C">
      <w:pPr>
        <w:shd w:val="clear" w:color="auto" w:fill="FFFFFF"/>
        <w:suppressAutoHyphens w:val="0"/>
        <w:jc w:val="both"/>
        <w:rPr>
          <w:rFonts w:eastAsiaTheme="minorHAnsi" w:cstheme="minorBidi"/>
          <w:lang w:eastAsia="en-US"/>
        </w:rPr>
      </w:pPr>
      <w:r w:rsidRPr="0077427C">
        <w:rPr>
          <w:rFonts w:eastAsiaTheme="minorHAnsi" w:cstheme="minorBidi"/>
          <w:sz w:val="22"/>
          <w:szCs w:val="22"/>
          <w:lang w:eastAsia="en-US"/>
        </w:rPr>
        <w:t xml:space="preserve">Знания и умения, учащихся </w:t>
      </w:r>
      <w:r w:rsidRPr="0077427C">
        <w:rPr>
          <w:rFonts w:eastAsiaTheme="minorHAnsi" w:cstheme="minorBidi"/>
          <w:lang w:eastAsia="en-US"/>
        </w:rPr>
        <w:t>по изобразительному искусству оцениваются:</w:t>
      </w:r>
    </w:p>
    <w:p w:rsidR="0077427C" w:rsidRPr="0077427C" w:rsidRDefault="0077427C" w:rsidP="0077427C">
      <w:pPr>
        <w:shd w:val="clear" w:color="auto" w:fill="FFFFFF"/>
        <w:suppressAutoHyphens w:val="0"/>
        <w:jc w:val="both"/>
        <w:rPr>
          <w:rFonts w:eastAsiaTheme="minorHAnsi" w:cstheme="minorBidi"/>
          <w:b/>
          <w:lang w:eastAsia="en-US"/>
        </w:rPr>
      </w:pPr>
      <w:r w:rsidRPr="0077427C">
        <w:rPr>
          <w:rFonts w:eastAsiaTheme="minorHAnsi" w:cstheme="minorBidi"/>
          <w:b/>
          <w:bCs/>
          <w:lang w:eastAsia="en-US"/>
        </w:rPr>
        <w:t>Оценка "5"</w:t>
      </w:r>
    </w:p>
    <w:p w:rsidR="0077427C" w:rsidRDefault="0077427C" w:rsidP="0077427C">
      <w:pPr>
        <w:shd w:val="clear" w:color="auto" w:fill="FFFFFF"/>
        <w:suppressAutoHyphens w:val="0"/>
        <w:ind w:left="36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1. </w:t>
      </w:r>
      <w:r w:rsidR="000803FA">
        <w:rPr>
          <w:rFonts w:eastAsiaTheme="minorHAnsi" w:cstheme="minorBidi"/>
          <w:lang w:eastAsia="en-US"/>
        </w:rPr>
        <w:t xml:space="preserve">Учащийся </w:t>
      </w:r>
      <w:r w:rsidRPr="0077427C">
        <w:rPr>
          <w:rFonts w:eastAsiaTheme="minorHAnsi" w:cstheme="minorBidi"/>
          <w:lang w:eastAsia="en-US"/>
        </w:rPr>
        <w:t>полностью справля</w:t>
      </w:r>
      <w:r>
        <w:rPr>
          <w:rFonts w:eastAsiaTheme="minorHAnsi" w:cstheme="minorBidi"/>
          <w:lang w:eastAsia="en-US"/>
        </w:rPr>
        <w:t>ется с поставленной целью урока.</w:t>
      </w:r>
    </w:p>
    <w:p w:rsidR="0077427C" w:rsidRPr="0077427C" w:rsidRDefault="0077427C" w:rsidP="0077427C">
      <w:pPr>
        <w:shd w:val="clear" w:color="auto" w:fill="FFFFFF"/>
        <w:suppressAutoHyphens w:val="0"/>
        <w:ind w:left="360"/>
        <w:jc w:val="both"/>
        <w:rPr>
          <w:rFonts w:eastAsiaTheme="minorHAnsi" w:cstheme="minorBidi"/>
          <w:lang w:eastAsia="en-US"/>
        </w:rPr>
      </w:pPr>
    </w:p>
    <w:p w:rsidR="0077427C" w:rsidRDefault="0077427C" w:rsidP="0077427C">
      <w:pPr>
        <w:shd w:val="clear" w:color="auto" w:fill="FFFFFF"/>
        <w:suppressAutoHyphens w:val="0"/>
        <w:spacing w:after="200" w:line="276" w:lineRule="auto"/>
        <w:ind w:left="36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2. </w:t>
      </w:r>
      <w:r w:rsidRPr="0077427C">
        <w:rPr>
          <w:rFonts w:eastAsiaTheme="minorHAnsi" w:cstheme="minorBidi"/>
          <w:lang w:eastAsia="en-US"/>
        </w:rPr>
        <w:t>Правильно излагает изученный материал и умеет применить пол</w:t>
      </w:r>
      <w:r w:rsidR="000803FA">
        <w:rPr>
          <w:rFonts w:eastAsiaTheme="minorHAnsi" w:cstheme="minorBidi"/>
          <w:lang w:eastAsia="en-US"/>
        </w:rPr>
        <w:t>ученные </w:t>
      </w:r>
      <w:r>
        <w:rPr>
          <w:rFonts w:eastAsiaTheme="minorHAnsi" w:cstheme="minorBidi"/>
          <w:lang w:eastAsia="en-US"/>
        </w:rPr>
        <w:t>знания на практике.</w:t>
      </w:r>
    </w:p>
    <w:p w:rsidR="0077427C" w:rsidRPr="0077427C" w:rsidRDefault="0077427C" w:rsidP="0077427C">
      <w:pPr>
        <w:shd w:val="clear" w:color="auto" w:fill="FFFFFF"/>
        <w:suppressAutoHyphens w:val="0"/>
        <w:spacing w:after="200" w:line="276" w:lineRule="auto"/>
        <w:ind w:left="36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3. </w:t>
      </w:r>
      <w:r w:rsidRPr="0077427C">
        <w:rPr>
          <w:rFonts w:eastAsiaTheme="minorHAnsi" w:cstheme="minorBidi"/>
          <w:lang w:eastAsia="en-US"/>
        </w:rPr>
        <w:t xml:space="preserve">Верно, решает композицию рисунка, т.е. </w:t>
      </w:r>
      <w:r w:rsidR="000803FA">
        <w:rPr>
          <w:rFonts w:eastAsiaTheme="minorHAnsi" w:cstheme="minorBidi"/>
          <w:lang w:eastAsia="en-US"/>
        </w:rPr>
        <w:t>гармонично согласовывает между </w:t>
      </w:r>
      <w:r w:rsidRPr="0077427C">
        <w:rPr>
          <w:rFonts w:eastAsiaTheme="minorHAnsi" w:cstheme="minorBidi"/>
          <w:lang w:eastAsia="en-US"/>
        </w:rPr>
        <w:t>с</w:t>
      </w:r>
      <w:r>
        <w:rPr>
          <w:rFonts w:eastAsiaTheme="minorHAnsi" w:cstheme="minorBidi"/>
          <w:lang w:eastAsia="en-US"/>
        </w:rPr>
        <w:t>обой все компоненты изображения.</w:t>
      </w:r>
    </w:p>
    <w:p w:rsidR="0077427C" w:rsidRPr="0077427C" w:rsidRDefault="0077427C" w:rsidP="0077427C">
      <w:pPr>
        <w:shd w:val="clear" w:color="auto" w:fill="FFFFFF"/>
        <w:suppressAutoHyphens w:val="0"/>
        <w:spacing w:after="200" w:line="276" w:lineRule="auto"/>
        <w:ind w:left="36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4. </w:t>
      </w:r>
      <w:r w:rsidR="000803FA">
        <w:rPr>
          <w:rFonts w:eastAsiaTheme="minorHAnsi" w:cstheme="minorBidi"/>
          <w:lang w:eastAsia="en-US"/>
        </w:rPr>
        <w:t xml:space="preserve">Умеет </w:t>
      </w:r>
      <w:r w:rsidRPr="0077427C">
        <w:rPr>
          <w:rFonts w:eastAsiaTheme="minorHAnsi" w:cstheme="minorBidi"/>
          <w:lang w:eastAsia="en-US"/>
        </w:rPr>
        <w:t>подметить и передать в изображении наиболее характерное.</w:t>
      </w:r>
    </w:p>
    <w:p w:rsidR="0077427C" w:rsidRPr="0077427C" w:rsidRDefault="0077427C" w:rsidP="0077427C">
      <w:pPr>
        <w:shd w:val="clear" w:color="auto" w:fill="FFFFFF"/>
        <w:suppressAutoHyphens w:val="0"/>
        <w:jc w:val="both"/>
        <w:rPr>
          <w:rFonts w:eastAsiaTheme="minorHAnsi" w:cstheme="minorBidi"/>
          <w:b/>
          <w:lang w:eastAsia="en-US"/>
        </w:rPr>
      </w:pPr>
      <w:r w:rsidRPr="0077427C">
        <w:rPr>
          <w:rFonts w:eastAsiaTheme="minorHAnsi" w:cstheme="minorBidi"/>
          <w:b/>
          <w:bCs/>
          <w:lang w:eastAsia="en-US"/>
        </w:rPr>
        <w:t>Оценка "4"</w:t>
      </w:r>
    </w:p>
    <w:p w:rsidR="0077427C" w:rsidRPr="0077427C" w:rsidRDefault="000803FA" w:rsidP="0077427C">
      <w:pPr>
        <w:numPr>
          <w:ilvl w:val="0"/>
          <w:numId w:val="7"/>
        </w:numPr>
        <w:shd w:val="clear" w:color="auto" w:fill="FFFFFF"/>
        <w:suppressAutoHyphens w:val="0"/>
        <w:spacing w:after="200" w:line="276" w:lineRule="auto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Учащийся </w:t>
      </w:r>
      <w:r w:rsidR="0077427C" w:rsidRPr="0077427C">
        <w:rPr>
          <w:rFonts w:eastAsiaTheme="minorHAnsi" w:cstheme="minorBidi"/>
          <w:lang w:eastAsia="en-US"/>
        </w:rPr>
        <w:t>полностью овладел программным материалом, но при изложении его допускает неточности второстепенного характера;</w:t>
      </w:r>
    </w:p>
    <w:p w:rsidR="0077427C" w:rsidRPr="0077427C" w:rsidRDefault="000803FA" w:rsidP="0077427C">
      <w:pPr>
        <w:numPr>
          <w:ilvl w:val="0"/>
          <w:numId w:val="7"/>
        </w:numPr>
        <w:shd w:val="clear" w:color="auto" w:fill="FFFFFF"/>
        <w:suppressAutoHyphens w:val="0"/>
        <w:spacing w:after="200" w:line="276" w:lineRule="auto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Гармонично </w:t>
      </w:r>
      <w:r w:rsidR="0077427C" w:rsidRPr="0077427C">
        <w:rPr>
          <w:rFonts w:eastAsiaTheme="minorHAnsi" w:cstheme="minorBidi"/>
          <w:lang w:eastAsia="en-US"/>
        </w:rPr>
        <w:t>согласовывает между собой все компоненты изображения;</w:t>
      </w:r>
    </w:p>
    <w:p w:rsidR="0077427C" w:rsidRPr="0077427C" w:rsidRDefault="0077427C" w:rsidP="0077427C">
      <w:pPr>
        <w:numPr>
          <w:ilvl w:val="0"/>
          <w:numId w:val="7"/>
        </w:numPr>
        <w:shd w:val="clear" w:color="auto" w:fill="FFFFFF"/>
        <w:suppressAutoHyphens w:val="0"/>
        <w:spacing w:after="200" w:line="276" w:lineRule="auto"/>
        <w:ind w:left="714" w:right="3005" w:hanging="357"/>
        <w:jc w:val="both"/>
        <w:rPr>
          <w:rFonts w:eastAsiaTheme="minorHAnsi" w:cstheme="minorBidi"/>
          <w:lang w:eastAsia="en-US"/>
        </w:rPr>
      </w:pPr>
      <w:r w:rsidRPr="0077427C">
        <w:rPr>
          <w:rFonts w:eastAsiaTheme="minorHAnsi" w:cstheme="minorBidi"/>
          <w:lang w:eastAsia="en-US"/>
        </w:rPr>
        <w:t>Умеет подметить, но не совсем точно передаёт в изображении наиболее характерное.</w:t>
      </w:r>
    </w:p>
    <w:p w:rsidR="0077427C" w:rsidRPr="0077427C" w:rsidRDefault="0077427C" w:rsidP="0077427C">
      <w:pPr>
        <w:shd w:val="clear" w:color="auto" w:fill="FFFFFF"/>
        <w:suppressAutoHyphens w:val="0"/>
        <w:jc w:val="both"/>
        <w:rPr>
          <w:rFonts w:eastAsiaTheme="minorHAnsi" w:cstheme="minorBidi"/>
          <w:b/>
          <w:lang w:eastAsia="en-US"/>
        </w:rPr>
      </w:pPr>
      <w:r w:rsidRPr="0077427C">
        <w:rPr>
          <w:rFonts w:eastAsiaTheme="minorHAnsi" w:cstheme="minorBidi"/>
          <w:b/>
          <w:bCs/>
          <w:lang w:eastAsia="en-US"/>
        </w:rPr>
        <w:lastRenderedPageBreak/>
        <w:t>Оценка "3"</w:t>
      </w:r>
    </w:p>
    <w:p w:rsidR="0077427C" w:rsidRPr="0077427C" w:rsidRDefault="00940BA3" w:rsidP="00940BA3">
      <w:pPr>
        <w:shd w:val="clear" w:color="auto" w:fill="FFFFFF"/>
        <w:suppressAutoHyphens w:val="0"/>
        <w:spacing w:after="200" w:line="276" w:lineRule="auto"/>
        <w:ind w:left="36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1.</w:t>
      </w:r>
      <w:r w:rsidR="0077427C" w:rsidRPr="0077427C">
        <w:rPr>
          <w:rFonts w:eastAsiaTheme="minorHAnsi" w:cstheme="minorBidi"/>
          <w:lang w:eastAsia="en-US"/>
        </w:rPr>
        <w:t>Учащийся слабо справляется с поставленной целью урока;</w:t>
      </w:r>
    </w:p>
    <w:p w:rsidR="00CE5CA2" w:rsidRPr="001B4B20" w:rsidRDefault="00940BA3" w:rsidP="001B4B20">
      <w:pPr>
        <w:shd w:val="clear" w:color="auto" w:fill="FFFFFF"/>
        <w:suppressAutoHyphens w:val="0"/>
        <w:spacing w:after="200" w:line="276" w:lineRule="auto"/>
        <w:ind w:left="36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2.</w:t>
      </w:r>
      <w:r w:rsidR="0077427C" w:rsidRPr="0077427C">
        <w:rPr>
          <w:rFonts w:eastAsiaTheme="minorHAnsi" w:cstheme="minorBidi"/>
          <w:lang w:eastAsia="en-US"/>
        </w:rPr>
        <w:t> </w:t>
      </w:r>
      <w:r>
        <w:rPr>
          <w:rFonts w:eastAsiaTheme="minorHAnsi" w:cstheme="minorBidi"/>
          <w:lang w:eastAsia="en-US"/>
        </w:rPr>
        <w:t>Д</w:t>
      </w:r>
      <w:r w:rsidR="0077427C" w:rsidRPr="0077427C">
        <w:rPr>
          <w:rFonts w:eastAsiaTheme="minorHAnsi" w:cstheme="minorBidi"/>
          <w:lang w:eastAsia="en-US"/>
        </w:rPr>
        <w:t xml:space="preserve">опускает неточность в </w:t>
      </w:r>
      <w:r w:rsidR="001B4B20">
        <w:rPr>
          <w:rFonts w:eastAsiaTheme="minorHAnsi" w:cstheme="minorBidi"/>
          <w:lang w:eastAsia="en-US"/>
        </w:rPr>
        <w:t>изложении изученного материала.</w:t>
      </w:r>
    </w:p>
    <w:p w:rsidR="00A3767C" w:rsidRPr="00CE5CA2" w:rsidRDefault="00A3767C" w:rsidP="00CE5CA2">
      <w:pPr>
        <w:suppressAutoHyphens w:val="0"/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E5CA2" w:rsidRPr="00CE5CA2" w:rsidRDefault="00CE5CA2" w:rsidP="00CE5CA2">
      <w:pPr>
        <w:suppressAutoHyphens w:val="0"/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E5CA2" w:rsidRPr="00CE5CA2" w:rsidRDefault="00CE5CA2" w:rsidP="00CE5CA2">
      <w:pPr>
        <w:suppressAutoHyphens w:val="0"/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E5CA2" w:rsidRPr="00CE5CA2" w:rsidRDefault="00CE5CA2" w:rsidP="00CE5CA2">
      <w:pPr>
        <w:suppressAutoHyphens w:val="0"/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E5CA2" w:rsidRPr="00CE5CA2" w:rsidRDefault="00CE5CA2" w:rsidP="00CE5CA2">
      <w:pPr>
        <w:suppressAutoHyphens w:val="0"/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E5CA2" w:rsidRPr="00CE5CA2" w:rsidRDefault="00CE5CA2" w:rsidP="00CE5CA2">
      <w:pPr>
        <w:suppressAutoHyphens w:val="0"/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E5CA2" w:rsidRPr="00CE5CA2" w:rsidRDefault="00CE5CA2" w:rsidP="00CE5CA2">
      <w:pPr>
        <w:suppressAutoHyphens w:val="0"/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E5CA2" w:rsidRPr="00CE5CA2" w:rsidRDefault="00CE5CA2" w:rsidP="00CE5CA2">
      <w:pPr>
        <w:suppressAutoHyphens w:val="0"/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E5CA2" w:rsidRPr="00CE5CA2" w:rsidRDefault="00CE5CA2" w:rsidP="00CE5CA2">
      <w:pPr>
        <w:suppressAutoHyphens w:val="0"/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E5CA2" w:rsidRPr="00CE5CA2" w:rsidRDefault="00CE5CA2" w:rsidP="00CE5CA2">
      <w:pPr>
        <w:suppressAutoHyphens w:val="0"/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E5CA2" w:rsidRPr="00CE5CA2" w:rsidRDefault="00CE5CA2" w:rsidP="00CE5CA2">
      <w:pPr>
        <w:suppressAutoHyphens w:val="0"/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E5CA2" w:rsidRPr="00CE5CA2" w:rsidRDefault="00CE5CA2" w:rsidP="00CE5CA2">
      <w:pPr>
        <w:suppressAutoHyphens w:val="0"/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E5CA2" w:rsidRPr="00CE5CA2" w:rsidRDefault="00CE5CA2" w:rsidP="00CE5CA2">
      <w:pPr>
        <w:suppressAutoHyphens w:val="0"/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90429D" w:rsidRDefault="0090429D"/>
    <w:p w:rsidR="0090429D" w:rsidRDefault="0090429D"/>
    <w:p w:rsidR="0090429D" w:rsidRDefault="0090429D"/>
    <w:p w:rsidR="0090429D" w:rsidRDefault="0090429D"/>
    <w:p w:rsidR="00266F78" w:rsidRDefault="00266F78"/>
    <w:p w:rsidR="004476E7" w:rsidRDefault="004476E7"/>
    <w:p w:rsidR="004476E7" w:rsidRDefault="004476E7">
      <w:pPr>
        <w:sectPr w:rsidR="004476E7" w:rsidSect="008F2E2A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429D" w:rsidRPr="00266F78" w:rsidRDefault="0090429D" w:rsidP="00676B4B">
      <w:pPr>
        <w:rPr>
          <w:sz w:val="28"/>
          <w:szCs w:val="28"/>
        </w:rPr>
      </w:pPr>
    </w:p>
    <w:p w:rsidR="00266F78" w:rsidRDefault="004476E7" w:rsidP="00266F78">
      <w:pPr>
        <w:ind w:left="360"/>
        <w:contextualSpacing/>
        <w:jc w:val="center"/>
        <w:rPr>
          <w:b/>
        </w:rPr>
      </w:pPr>
      <w:r>
        <w:rPr>
          <w:b/>
        </w:rPr>
        <w:t>6. Т</w:t>
      </w:r>
      <w:r w:rsidR="00266F78" w:rsidRPr="00676B4B">
        <w:rPr>
          <w:b/>
        </w:rPr>
        <w:t>ематическое планировани</w:t>
      </w:r>
      <w:r w:rsidR="00676B4B">
        <w:rPr>
          <w:b/>
        </w:rPr>
        <w:t xml:space="preserve">е </w:t>
      </w:r>
      <w:r>
        <w:rPr>
          <w:b/>
        </w:rPr>
        <w:t>(34 ч)</w:t>
      </w:r>
    </w:p>
    <w:p w:rsidR="004476E7" w:rsidRDefault="004476E7" w:rsidP="00266F78">
      <w:pPr>
        <w:ind w:left="360"/>
        <w:contextualSpacing/>
        <w:jc w:val="center"/>
        <w:rPr>
          <w:b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882"/>
        <w:gridCol w:w="4678"/>
        <w:gridCol w:w="7088"/>
        <w:gridCol w:w="1559"/>
      </w:tblGrid>
      <w:tr w:rsidR="004476E7" w:rsidRPr="003B6887" w:rsidTr="003B6887">
        <w:tc>
          <w:tcPr>
            <w:tcW w:w="882" w:type="dxa"/>
          </w:tcPr>
          <w:p w:rsidR="004476E7" w:rsidRPr="003B6887" w:rsidRDefault="003B6887" w:rsidP="003B688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4476E7" w:rsidRPr="003B6887" w:rsidRDefault="003B6887" w:rsidP="00266F7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88" w:type="dxa"/>
          </w:tcPr>
          <w:p w:rsidR="004476E7" w:rsidRPr="003B6887" w:rsidRDefault="003D34B7" w:rsidP="00266F7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559" w:type="dxa"/>
          </w:tcPr>
          <w:p w:rsidR="004476E7" w:rsidRPr="003B6887" w:rsidRDefault="003D34B7" w:rsidP="00266F7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D34B7" w:rsidRPr="00C151BA" w:rsidRDefault="003D34B7" w:rsidP="00C8509A">
            <w:pPr>
              <w:contextualSpacing/>
            </w:pPr>
            <w:r>
              <w:t>Наблюдение сезонных явлений в природе с целью последующего изображения. Беседа на заданную тему.</w:t>
            </w:r>
          </w:p>
        </w:tc>
        <w:tc>
          <w:tcPr>
            <w:tcW w:w="7088" w:type="dxa"/>
          </w:tcPr>
          <w:p w:rsidR="003D34B7" w:rsidRPr="00B8503C" w:rsidRDefault="00B8503C" w:rsidP="00B8503C">
            <w:pPr>
              <w:contextualSpacing/>
              <w:rPr>
                <w:sz w:val="24"/>
                <w:szCs w:val="24"/>
              </w:rPr>
            </w:pPr>
            <w:r w:rsidRPr="00B8503C">
              <w:t>В</w:t>
            </w:r>
            <w:r w:rsidR="00F45CB4" w:rsidRPr="00B8503C">
              <w:t>идеть красоту природы в различные времена года.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D34B7" w:rsidRDefault="003D34B7" w:rsidP="00C8509A">
            <w:pPr>
              <w:contextualSpacing/>
            </w:pPr>
            <w:r>
              <w:t>Лето. Осень. Дует сильный ветер. Лепка. Рисование.</w:t>
            </w:r>
          </w:p>
        </w:tc>
        <w:tc>
          <w:tcPr>
            <w:tcW w:w="7088" w:type="dxa"/>
          </w:tcPr>
          <w:p w:rsidR="003D34B7" w:rsidRPr="00B8503C" w:rsidRDefault="00B8503C" w:rsidP="00B8503C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Планировать деятельность при выполнении частей целой конструкции.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D34B7" w:rsidRDefault="003D34B7" w:rsidP="00C8509A">
            <w:pPr>
              <w:contextualSpacing/>
            </w:pPr>
            <w:r>
              <w:t>Осень. Птицы улетают. Журавли летят клином. Рисование.</w:t>
            </w:r>
          </w:p>
        </w:tc>
        <w:tc>
          <w:tcPr>
            <w:tcW w:w="7088" w:type="dxa"/>
          </w:tcPr>
          <w:p w:rsidR="003D34B7" w:rsidRPr="00B8503C" w:rsidRDefault="00A043C3" w:rsidP="00B8503C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Перечислить характерные</w:t>
            </w:r>
            <w:r w:rsidRPr="00B8503C">
              <w:br/>
            </w:r>
            <w:r w:rsidRPr="00B8503C">
              <w:rPr>
                <w:shd w:val="clear" w:color="auto" w:fill="F9FAFA"/>
              </w:rPr>
              <w:t>признаки изображенного времени года, располагать правильно лист, передавать форму предмета.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D34B7" w:rsidRDefault="003D34B7" w:rsidP="00C8509A">
            <w:pPr>
              <w:contextualSpacing/>
            </w:pPr>
            <w:r>
              <w:t>Бабочка. Бабочка и цветы. Рисование.</w:t>
            </w:r>
          </w:p>
        </w:tc>
        <w:tc>
          <w:tcPr>
            <w:tcW w:w="7088" w:type="dxa"/>
          </w:tcPr>
          <w:p w:rsidR="003D34B7" w:rsidRPr="00B8503C" w:rsidRDefault="00531B89" w:rsidP="00B8503C">
            <w:pPr>
              <w:contextualSpacing/>
              <w:rPr>
                <w:sz w:val="24"/>
                <w:szCs w:val="24"/>
              </w:rPr>
            </w:pPr>
            <w:r w:rsidRPr="00B8503C">
              <w:t>Обводить по пунктиру бабочку и раскрашивать ее цветными карандашами.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3D34B7" w:rsidRDefault="003D34B7" w:rsidP="00C8509A">
            <w:pPr>
              <w:contextualSpacing/>
            </w:pPr>
            <w:r>
              <w:t xml:space="preserve">Рисование узора «Бабочка на ткани» с использованием трафарета с силуэтом бабочки.  </w:t>
            </w:r>
          </w:p>
        </w:tc>
        <w:tc>
          <w:tcPr>
            <w:tcW w:w="7088" w:type="dxa"/>
          </w:tcPr>
          <w:p w:rsidR="003D34B7" w:rsidRPr="00B8503C" w:rsidRDefault="00F45CB4" w:rsidP="00B8503C">
            <w:pPr>
              <w:contextualSpacing/>
              <w:rPr>
                <w:sz w:val="24"/>
                <w:szCs w:val="24"/>
              </w:rPr>
            </w:pPr>
            <w:r w:rsidRPr="00B8503C">
              <w:t>Обводить по трафарету бабочку и раскрашивать ее красками.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D34B7" w:rsidRDefault="003D34B7" w:rsidP="00C8509A">
            <w:pPr>
              <w:contextualSpacing/>
            </w:pPr>
            <w:r>
              <w:t>Бабочка из гофрированной бумаги. Аппликация.</w:t>
            </w:r>
          </w:p>
        </w:tc>
        <w:tc>
          <w:tcPr>
            <w:tcW w:w="7088" w:type="dxa"/>
          </w:tcPr>
          <w:p w:rsidR="003D34B7" w:rsidRPr="00B8503C" w:rsidRDefault="00F45CB4" w:rsidP="00B8503C">
            <w:pPr>
              <w:contextualSpacing/>
              <w:rPr>
                <w:sz w:val="24"/>
                <w:szCs w:val="24"/>
              </w:rPr>
            </w:pPr>
            <w:r w:rsidRPr="00B8503C">
              <w:t>Выполнение аппликации из гофрированной бумаги.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3D34B7" w:rsidRDefault="003D34B7" w:rsidP="00C8509A">
            <w:pPr>
              <w:contextualSpacing/>
            </w:pPr>
            <w:r>
              <w:t>Одежда ярких и нежных цветов. Рисование.</w:t>
            </w:r>
          </w:p>
        </w:tc>
        <w:tc>
          <w:tcPr>
            <w:tcW w:w="7088" w:type="dxa"/>
          </w:tcPr>
          <w:p w:rsidR="003D34B7" w:rsidRPr="00B8503C" w:rsidRDefault="00A043C3" w:rsidP="00B8503C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Изображать предметы разной формы и цвета, передавая их характерные особенности.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3D34B7" w:rsidRDefault="003D34B7" w:rsidP="00C8509A">
            <w:pPr>
              <w:contextualSpacing/>
            </w:pPr>
            <w:r>
              <w:t>Рисование акварельной краской, начиная с цветового пятна.</w:t>
            </w:r>
          </w:p>
        </w:tc>
        <w:tc>
          <w:tcPr>
            <w:tcW w:w="7088" w:type="dxa"/>
          </w:tcPr>
          <w:p w:rsidR="003D34B7" w:rsidRPr="00B8503C" w:rsidRDefault="00A043C3" w:rsidP="00B8503C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Пользоваться акварелью, знать ее свойства.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3D34B7" w:rsidRDefault="003D34B7" w:rsidP="00C8509A">
            <w:pPr>
              <w:contextualSpacing/>
            </w:pPr>
            <w:r>
              <w:t>Рисование акварельной краской кистью по сырой бумаге. Небо, радуга, листья, цветок.</w:t>
            </w:r>
          </w:p>
        </w:tc>
        <w:tc>
          <w:tcPr>
            <w:tcW w:w="7088" w:type="dxa"/>
          </w:tcPr>
          <w:p w:rsidR="003D34B7" w:rsidRPr="00B8503C" w:rsidRDefault="00A043C3" w:rsidP="00B8503C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Рисовать красками по сырой бумаге разными способами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3D34B7" w:rsidRPr="004355A8" w:rsidRDefault="003D34B7" w:rsidP="00C8509A">
            <w:pPr>
              <w:contextualSpacing/>
            </w:pPr>
            <w:r>
              <w:t>Чего не хватает? Человек стоит, идёт, бежит. Дорисовывание.</w:t>
            </w:r>
          </w:p>
        </w:tc>
        <w:tc>
          <w:tcPr>
            <w:tcW w:w="7088" w:type="dxa"/>
          </w:tcPr>
          <w:p w:rsidR="003D34B7" w:rsidRPr="00B8503C" w:rsidRDefault="001A07F9" w:rsidP="00B8503C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Передавать  особенности строения фигуры человека при рисовании.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3D34B7" w:rsidRDefault="003D34B7" w:rsidP="00C8509A">
            <w:pPr>
              <w:contextualSpacing/>
            </w:pPr>
            <w:r>
              <w:t>Зимние игры детей. Лепка из пластилина.</w:t>
            </w:r>
          </w:p>
        </w:tc>
        <w:tc>
          <w:tcPr>
            <w:tcW w:w="7088" w:type="dxa"/>
          </w:tcPr>
          <w:p w:rsidR="003D34B7" w:rsidRPr="00B8503C" w:rsidRDefault="001A07F9" w:rsidP="00B8503C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Лепка из пластилина фигуры человека.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07F9" w:rsidRPr="003D34B7" w:rsidTr="003B6887">
        <w:tc>
          <w:tcPr>
            <w:tcW w:w="882" w:type="dxa"/>
          </w:tcPr>
          <w:p w:rsidR="001A07F9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1A07F9" w:rsidRDefault="001A07F9" w:rsidP="00C8509A">
            <w:pPr>
              <w:contextualSpacing/>
            </w:pPr>
            <w:r>
              <w:t>Рисование выполненной лепки.</w:t>
            </w:r>
          </w:p>
        </w:tc>
        <w:tc>
          <w:tcPr>
            <w:tcW w:w="7088" w:type="dxa"/>
            <w:vMerge w:val="restart"/>
          </w:tcPr>
          <w:p w:rsidR="001A07F9" w:rsidRPr="00B8503C" w:rsidRDefault="001A07F9" w:rsidP="00B8503C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Знать правила построения фигуры человека на листе бумаги.</w:t>
            </w:r>
          </w:p>
        </w:tc>
        <w:tc>
          <w:tcPr>
            <w:tcW w:w="1559" w:type="dxa"/>
          </w:tcPr>
          <w:p w:rsidR="001A07F9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07F9" w:rsidRPr="003D34B7" w:rsidTr="003B6887">
        <w:tc>
          <w:tcPr>
            <w:tcW w:w="882" w:type="dxa"/>
          </w:tcPr>
          <w:p w:rsidR="001A07F9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1A07F9" w:rsidRDefault="001A07F9" w:rsidP="00C8509A">
            <w:pPr>
              <w:contextualSpacing/>
            </w:pPr>
            <w:r>
              <w:t>Дети лепят снеговиков. Рисунок.</w:t>
            </w:r>
          </w:p>
        </w:tc>
        <w:tc>
          <w:tcPr>
            <w:tcW w:w="7088" w:type="dxa"/>
            <w:vMerge/>
          </w:tcPr>
          <w:p w:rsidR="001A07F9" w:rsidRPr="00B8503C" w:rsidRDefault="001A07F9" w:rsidP="00266F7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07F9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3D34B7" w:rsidRDefault="003D34B7" w:rsidP="00C8509A">
            <w:pPr>
              <w:contextualSpacing/>
            </w:pPr>
            <w:r>
              <w:t>Деревья зимой в лесу. Лыжник. Рисование цветной и чёрной гуашью.</w:t>
            </w:r>
          </w:p>
        </w:tc>
        <w:tc>
          <w:tcPr>
            <w:tcW w:w="7088" w:type="dxa"/>
          </w:tcPr>
          <w:p w:rsidR="003D34B7" w:rsidRPr="00B8503C" w:rsidRDefault="001A07F9" w:rsidP="001A07F9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Передавать основные смысловые связи гуашью в несложном рисунке на тему.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3D34B7" w:rsidRDefault="003D34B7" w:rsidP="00C8509A">
            <w:pPr>
              <w:contextualSpacing/>
            </w:pPr>
            <w:r>
              <w:t>Рисование угольком. Зима.</w:t>
            </w:r>
          </w:p>
        </w:tc>
        <w:tc>
          <w:tcPr>
            <w:tcW w:w="7088" w:type="dxa"/>
          </w:tcPr>
          <w:p w:rsidR="003D34B7" w:rsidRPr="00B8503C" w:rsidRDefault="001A07F9" w:rsidP="001A07F9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Рисование предметов угольком, используя разные приемы.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3D34B7" w:rsidRDefault="003D34B7" w:rsidP="00C8509A">
            <w:pPr>
              <w:contextualSpacing/>
            </w:pPr>
            <w:r>
              <w:t>Лошадка из Каргополя. Лепка и зарисовка вылепленной фигурки.</w:t>
            </w:r>
          </w:p>
        </w:tc>
        <w:tc>
          <w:tcPr>
            <w:tcW w:w="7088" w:type="dxa"/>
          </w:tcPr>
          <w:p w:rsidR="003D34B7" w:rsidRPr="00B8503C" w:rsidRDefault="001A07F9" w:rsidP="001A07F9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Передавать в лепке фигуру лошадки. Размещать изображение отдельно взятого предмета посередине листа бумаги.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678" w:type="dxa"/>
          </w:tcPr>
          <w:p w:rsidR="003D34B7" w:rsidRPr="00DE0561" w:rsidRDefault="003D34B7" w:rsidP="00C8509A">
            <w:pPr>
              <w:contextualSpacing/>
            </w:pPr>
            <w:r>
              <w:t>Лошадка везёт из леса сухие ветки, дрова. Рисование.</w:t>
            </w:r>
          </w:p>
        </w:tc>
        <w:tc>
          <w:tcPr>
            <w:tcW w:w="7088" w:type="dxa"/>
          </w:tcPr>
          <w:p w:rsidR="003D34B7" w:rsidRPr="00B8503C" w:rsidRDefault="001A07F9" w:rsidP="001A07F9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Передавать в рисунке фигуру лошадки.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3D34B7" w:rsidRPr="00DE0561" w:rsidRDefault="003D34B7" w:rsidP="00C8509A">
            <w:pPr>
              <w:contextualSpacing/>
            </w:pPr>
            <w:r>
              <w:t>Натюрморт: кружка, яблоко, груша. Аппликация.</w:t>
            </w:r>
          </w:p>
        </w:tc>
        <w:tc>
          <w:tcPr>
            <w:tcW w:w="7088" w:type="dxa"/>
          </w:tcPr>
          <w:p w:rsidR="003D34B7" w:rsidRPr="00B8503C" w:rsidRDefault="001A07F9" w:rsidP="001A07F9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Видеть и выделять существенные признаки предмета, располагать правильно элементы натюрморта на листе.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3D34B7" w:rsidRDefault="003D34B7" w:rsidP="00C8509A">
            <w:pPr>
              <w:contextualSpacing/>
            </w:pPr>
            <w:r>
              <w:t>Деревья в лесу. Домик лесника. Человек идёт по дорожке. Рисунок по описанию.</w:t>
            </w:r>
          </w:p>
        </w:tc>
        <w:tc>
          <w:tcPr>
            <w:tcW w:w="7088" w:type="dxa"/>
          </w:tcPr>
          <w:p w:rsidR="003D34B7" w:rsidRPr="00B8503C" w:rsidRDefault="001A07F9" w:rsidP="001A07F9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Правильно размещать элементы рисунка на альбомном листе.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2290" w:rsidRPr="003D34B7" w:rsidTr="003B6887">
        <w:tc>
          <w:tcPr>
            <w:tcW w:w="882" w:type="dxa"/>
          </w:tcPr>
          <w:p w:rsidR="00D62290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D62290" w:rsidRPr="00DE0561" w:rsidRDefault="00D62290" w:rsidP="00C8509A">
            <w:pPr>
              <w:rPr>
                <w:lang w:eastAsia="ru-RU"/>
              </w:rPr>
            </w:pPr>
            <w:r>
              <w:rPr>
                <w:lang w:eastAsia="ru-RU"/>
              </w:rPr>
              <w:t>Элементы косовской росписи.</w:t>
            </w:r>
          </w:p>
        </w:tc>
        <w:tc>
          <w:tcPr>
            <w:tcW w:w="7088" w:type="dxa"/>
            <w:vMerge w:val="restart"/>
          </w:tcPr>
          <w:p w:rsidR="00D62290" w:rsidRPr="00B8503C" w:rsidRDefault="00D62290" w:rsidP="001A07F9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Уметь изображать элементы косовской росписи.</w:t>
            </w:r>
          </w:p>
        </w:tc>
        <w:tc>
          <w:tcPr>
            <w:tcW w:w="1559" w:type="dxa"/>
          </w:tcPr>
          <w:p w:rsidR="00D62290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2290" w:rsidRPr="003D34B7" w:rsidTr="003B6887">
        <w:tc>
          <w:tcPr>
            <w:tcW w:w="882" w:type="dxa"/>
          </w:tcPr>
          <w:p w:rsidR="00D62290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D62290" w:rsidRPr="00154418" w:rsidRDefault="00D62290" w:rsidP="00C8509A">
            <w:pPr>
              <w:rPr>
                <w:lang w:eastAsia="ru-RU"/>
              </w:rPr>
            </w:pPr>
            <w:r>
              <w:rPr>
                <w:lang w:eastAsia="ru-RU"/>
              </w:rPr>
              <w:t>Сосуды: кувшин, тарелка. Украшение силуэтов сосудов косовской росписью.</w:t>
            </w:r>
          </w:p>
        </w:tc>
        <w:tc>
          <w:tcPr>
            <w:tcW w:w="7088" w:type="dxa"/>
            <w:vMerge/>
          </w:tcPr>
          <w:p w:rsidR="00D62290" w:rsidRPr="00B8503C" w:rsidRDefault="00D62290" w:rsidP="00266F7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2290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3D34B7" w:rsidRDefault="003D34B7" w:rsidP="00C8509A">
            <w:pPr>
              <w:rPr>
                <w:lang w:eastAsia="ru-RU"/>
              </w:rPr>
            </w:pPr>
            <w:r>
              <w:rPr>
                <w:lang w:eastAsia="ru-RU"/>
              </w:rPr>
              <w:t>Украшение силуэта предмета орнаментом. Орнамент в круге. Рисование.</w:t>
            </w:r>
          </w:p>
        </w:tc>
        <w:tc>
          <w:tcPr>
            <w:tcW w:w="7088" w:type="dxa"/>
          </w:tcPr>
          <w:p w:rsidR="003D34B7" w:rsidRPr="00B8503C" w:rsidRDefault="00D62290" w:rsidP="00D62290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Рисовать в круге орнамент из элементов косовской росписи.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3D34B7" w:rsidRDefault="003D34B7" w:rsidP="00C8509A">
            <w:pPr>
              <w:rPr>
                <w:lang w:eastAsia="ru-RU"/>
              </w:rPr>
            </w:pPr>
            <w:r>
              <w:rPr>
                <w:lang w:eastAsia="ru-RU"/>
              </w:rPr>
              <w:t>Сказочная птица. Рисование.</w:t>
            </w:r>
          </w:p>
        </w:tc>
        <w:tc>
          <w:tcPr>
            <w:tcW w:w="7088" w:type="dxa"/>
          </w:tcPr>
          <w:p w:rsidR="003D34B7" w:rsidRPr="00B8503C" w:rsidRDefault="00D62290" w:rsidP="00D62290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Выделять существенные признаки предмета, передавать в рисунке знакомые элементы.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3D34B7" w:rsidRDefault="003D34B7" w:rsidP="00C8509A">
            <w:pPr>
              <w:rPr>
                <w:lang w:eastAsia="ru-RU"/>
              </w:rPr>
            </w:pPr>
            <w:r>
              <w:rPr>
                <w:lang w:eastAsia="ru-RU"/>
              </w:rPr>
              <w:t>Сказочная птица. Украшение узором рамки для рисунка.</w:t>
            </w:r>
          </w:p>
        </w:tc>
        <w:tc>
          <w:tcPr>
            <w:tcW w:w="7088" w:type="dxa"/>
          </w:tcPr>
          <w:p w:rsidR="003D34B7" w:rsidRPr="00B8503C" w:rsidRDefault="00D62290" w:rsidP="00D62290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Построение узора в полосе.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3D34B7" w:rsidRDefault="003D34B7" w:rsidP="00C8509A">
            <w:pPr>
              <w:rPr>
                <w:lang w:eastAsia="ru-RU"/>
              </w:rPr>
            </w:pPr>
            <w:r>
              <w:rPr>
                <w:lang w:eastAsia="ru-RU"/>
              </w:rPr>
              <w:t>Встречай птиц – вешай скворечники! Лепка, рисунок.</w:t>
            </w:r>
          </w:p>
        </w:tc>
        <w:tc>
          <w:tcPr>
            <w:tcW w:w="7088" w:type="dxa"/>
          </w:tcPr>
          <w:p w:rsidR="003D34B7" w:rsidRPr="00B8503C" w:rsidRDefault="00D62290" w:rsidP="00D62290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Планировать деятельность при выполнении частей целой конструкции,  размещать элементы рисунка на альбомном листе.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3D34B7" w:rsidRDefault="00626B84" w:rsidP="00C8509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Закладка для книги </w:t>
            </w:r>
            <w:r w:rsidR="003D34B7">
              <w:rPr>
                <w:lang w:eastAsia="ru-RU"/>
              </w:rPr>
              <w:t xml:space="preserve">с использованием картофельного штампа. </w:t>
            </w:r>
          </w:p>
        </w:tc>
        <w:tc>
          <w:tcPr>
            <w:tcW w:w="7088" w:type="dxa"/>
          </w:tcPr>
          <w:p w:rsidR="003D34B7" w:rsidRPr="00B8503C" w:rsidRDefault="00D62290" w:rsidP="00D62290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Использовать ритмическое расположение разных форм и повторение цвета в орнаменте.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3D34B7" w:rsidRPr="0039061A" w:rsidRDefault="003D34B7" w:rsidP="00C8509A">
            <w:pPr>
              <w:rPr>
                <w:lang w:eastAsia="ru-RU"/>
              </w:rPr>
            </w:pPr>
            <w:r>
              <w:rPr>
                <w:lang w:eastAsia="ru-RU"/>
              </w:rPr>
              <w:t>Беседа на тему «Красота вокруг нас. Посуда» Демонстрация образцов посуды с орнаментом. Рисование элементов узора.</w:t>
            </w:r>
          </w:p>
        </w:tc>
        <w:tc>
          <w:tcPr>
            <w:tcW w:w="7088" w:type="dxa"/>
          </w:tcPr>
          <w:p w:rsidR="003D34B7" w:rsidRPr="00B8503C" w:rsidRDefault="00D62290" w:rsidP="00D62290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Работать по образцу.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3D34B7" w:rsidRPr="0039061A" w:rsidRDefault="003D34B7" w:rsidP="00C8509A">
            <w:pPr>
              <w:rPr>
                <w:lang w:eastAsia="ru-RU"/>
              </w:rPr>
            </w:pPr>
            <w:r>
              <w:rPr>
                <w:lang w:eastAsia="ru-RU"/>
              </w:rPr>
              <w:t>Украшение изображений посуды узором (силуэтов чайника, чашки, тарелки). Аппликация.</w:t>
            </w:r>
          </w:p>
        </w:tc>
        <w:tc>
          <w:tcPr>
            <w:tcW w:w="7088" w:type="dxa"/>
          </w:tcPr>
          <w:p w:rsidR="003D34B7" w:rsidRPr="00B8503C" w:rsidRDefault="00D62290" w:rsidP="00266F78">
            <w:pPr>
              <w:contextualSpacing/>
              <w:jc w:val="center"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Достигать в узоре при составлении аппликации ритм повторением или чередованием формы и цвета его элементов.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3D34B7" w:rsidRDefault="003D34B7" w:rsidP="00C8509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Святой праздник Пасхи. Украшение узором силуэтов яиц. Рисование.  </w:t>
            </w:r>
          </w:p>
        </w:tc>
        <w:tc>
          <w:tcPr>
            <w:tcW w:w="7088" w:type="dxa"/>
          </w:tcPr>
          <w:p w:rsidR="003D34B7" w:rsidRPr="00B8503C" w:rsidRDefault="00D62290" w:rsidP="00D62290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Использовать ритмическое расположение разных форм и повторение цвета в орнаменте.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:rsidR="003D34B7" w:rsidRDefault="003D34B7" w:rsidP="00C8509A">
            <w:pPr>
              <w:rPr>
                <w:lang w:eastAsia="ru-RU"/>
              </w:rPr>
            </w:pPr>
            <w:r>
              <w:rPr>
                <w:lang w:eastAsia="ru-RU"/>
              </w:rPr>
              <w:t>Беседа на заданную тему «Городецкая роспись». Элементы городецкой росписи. Рисование.</w:t>
            </w:r>
          </w:p>
        </w:tc>
        <w:tc>
          <w:tcPr>
            <w:tcW w:w="7088" w:type="dxa"/>
          </w:tcPr>
          <w:p w:rsidR="003D34B7" w:rsidRPr="00B8503C" w:rsidRDefault="00D62290" w:rsidP="00D62290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Работать по образцу.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2290" w:rsidRPr="003D34B7" w:rsidTr="003B6887">
        <w:tc>
          <w:tcPr>
            <w:tcW w:w="882" w:type="dxa"/>
          </w:tcPr>
          <w:p w:rsidR="00D62290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:rsidR="00D62290" w:rsidRDefault="00D62290" w:rsidP="00C8509A">
            <w:pPr>
              <w:rPr>
                <w:lang w:eastAsia="ru-RU"/>
              </w:rPr>
            </w:pPr>
            <w:r>
              <w:rPr>
                <w:lang w:eastAsia="ru-RU"/>
              </w:rPr>
              <w:t>Иллюстрация в книге. Беседа «Зачем нужна иллюстрация к сказке»</w:t>
            </w:r>
          </w:p>
        </w:tc>
        <w:tc>
          <w:tcPr>
            <w:tcW w:w="7088" w:type="dxa"/>
            <w:vMerge w:val="restart"/>
          </w:tcPr>
          <w:p w:rsidR="00D62290" w:rsidRPr="00B8503C" w:rsidRDefault="00D62290" w:rsidP="00D62290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Исправлять свой рисунок, пользуясь ластиком, находить правильное изображение знакомого предмета среди выполненных ошибочно.</w:t>
            </w:r>
          </w:p>
        </w:tc>
        <w:tc>
          <w:tcPr>
            <w:tcW w:w="1559" w:type="dxa"/>
          </w:tcPr>
          <w:p w:rsidR="00D62290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2290" w:rsidRPr="003D34B7" w:rsidTr="003B6887">
        <w:tc>
          <w:tcPr>
            <w:tcW w:w="882" w:type="dxa"/>
          </w:tcPr>
          <w:p w:rsidR="00D62290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:rsidR="00D62290" w:rsidRDefault="00D62290" w:rsidP="00C8509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Эпизод из сказки «Колобок». Нарисуй колобка на окне. Укрась ставни городецкой росписью. Раскрась рисунок красками. </w:t>
            </w:r>
          </w:p>
        </w:tc>
        <w:tc>
          <w:tcPr>
            <w:tcW w:w="7088" w:type="dxa"/>
            <w:vMerge/>
          </w:tcPr>
          <w:p w:rsidR="00D62290" w:rsidRPr="00B8503C" w:rsidRDefault="00D62290" w:rsidP="00266F7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2290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:rsidR="003D34B7" w:rsidRDefault="003D34B7" w:rsidP="00C8509A">
            <w:pPr>
              <w:rPr>
                <w:lang w:eastAsia="ru-RU"/>
              </w:rPr>
            </w:pPr>
            <w:r>
              <w:rPr>
                <w:lang w:eastAsia="ru-RU"/>
              </w:rPr>
              <w:t>«Летом за грибами!» Рисование.</w:t>
            </w:r>
          </w:p>
        </w:tc>
        <w:tc>
          <w:tcPr>
            <w:tcW w:w="7088" w:type="dxa"/>
          </w:tcPr>
          <w:p w:rsidR="003D34B7" w:rsidRPr="00B8503C" w:rsidRDefault="00D62290" w:rsidP="00D62290">
            <w:pPr>
              <w:contextualSpacing/>
              <w:rPr>
                <w:sz w:val="24"/>
                <w:szCs w:val="24"/>
              </w:rPr>
            </w:pPr>
            <w:r w:rsidRPr="00B8503C">
              <w:rPr>
                <w:shd w:val="clear" w:color="auto" w:fill="F9FAFA"/>
              </w:rPr>
              <w:t>Планировать деятельность при выполнении частей целой конструкции.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4B7" w:rsidRPr="003D34B7" w:rsidTr="003B6887">
        <w:tc>
          <w:tcPr>
            <w:tcW w:w="882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:rsidR="003D34B7" w:rsidRDefault="003D34B7" w:rsidP="00C8509A">
            <w:pPr>
              <w:rPr>
                <w:lang w:eastAsia="ru-RU"/>
              </w:rPr>
            </w:pPr>
            <w:r>
              <w:rPr>
                <w:lang w:eastAsia="ru-RU"/>
              </w:rPr>
              <w:t>Итоговый урок. Выставка работ.</w:t>
            </w:r>
          </w:p>
        </w:tc>
        <w:tc>
          <w:tcPr>
            <w:tcW w:w="7088" w:type="dxa"/>
          </w:tcPr>
          <w:p w:rsidR="003D34B7" w:rsidRPr="00B8503C" w:rsidRDefault="00D62290" w:rsidP="00D62290">
            <w:pPr>
              <w:contextualSpacing/>
              <w:rPr>
                <w:sz w:val="24"/>
                <w:szCs w:val="24"/>
              </w:rPr>
            </w:pPr>
            <w:r w:rsidRPr="00B8503C">
              <w:rPr>
                <w:sz w:val="24"/>
                <w:szCs w:val="24"/>
              </w:rPr>
              <w:t>Подводить итоги работ.</w:t>
            </w:r>
          </w:p>
        </w:tc>
        <w:tc>
          <w:tcPr>
            <w:tcW w:w="1559" w:type="dxa"/>
          </w:tcPr>
          <w:p w:rsidR="003D34B7" w:rsidRPr="003D34B7" w:rsidRDefault="00B8503C" w:rsidP="00266F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8503C" w:rsidRPr="000E2DA1" w:rsidRDefault="000301C5" w:rsidP="00B850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7. </w:t>
      </w:r>
      <w:r w:rsidR="00B8503C" w:rsidRPr="000E2DA1">
        <w:rPr>
          <w:b/>
          <w:bCs/>
          <w:sz w:val="22"/>
          <w:szCs w:val="22"/>
        </w:rPr>
        <w:t>МАТЕРИАЛЬНО – ТЕХНИЧЕСКОЕ ОБЕСПЕЧЕНИЕ</w:t>
      </w:r>
    </w:p>
    <w:p w:rsidR="00B8503C" w:rsidRPr="000E2DA1" w:rsidRDefault="00B8503C" w:rsidP="00B8503C">
      <w:pPr>
        <w:suppressAutoHyphens w:val="0"/>
        <w:ind w:left="360"/>
        <w:jc w:val="both"/>
      </w:pPr>
    </w:p>
    <w:p w:rsidR="00B8503C" w:rsidRPr="00285B0E" w:rsidRDefault="00B8503C" w:rsidP="00B8503C">
      <w:pPr>
        <w:pStyle w:val="a6"/>
        <w:numPr>
          <w:ilvl w:val="0"/>
          <w:numId w:val="9"/>
        </w:numPr>
        <w:contextualSpacing/>
        <w:rPr>
          <w:rFonts w:ascii="Times New Roman" w:eastAsia="Arial Unicode MS" w:hAnsi="Times New Roman"/>
          <w:color w:val="00000A"/>
          <w:sz w:val="24"/>
          <w:szCs w:val="24"/>
        </w:rPr>
      </w:pPr>
      <w:r w:rsidRPr="00285B0E">
        <w:rPr>
          <w:rFonts w:ascii="Times New Roman" w:eastAsia="Arial Unicode MS" w:hAnsi="Times New Roman"/>
          <w:color w:val="00000A"/>
          <w:sz w:val="24"/>
          <w:szCs w:val="24"/>
        </w:rPr>
        <w:t>учебник для общеобразовательных организаций, реализующих адаптированные основные общеобразовательные программы 3 класс «Изобразительное искусство» М. Ю. Рау, М. А. Зыкова, М.</w:t>
      </w:r>
      <w:r>
        <w:rPr>
          <w:rFonts w:ascii="Times New Roman" w:eastAsia="Arial Unicode MS" w:hAnsi="Times New Roman"/>
          <w:color w:val="00000A"/>
          <w:sz w:val="24"/>
          <w:szCs w:val="24"/>
        </w:rPr>
        <w:t xml:space="preserve"> </w:t>
      </w:r>
      <w:r w:rsidRPr="00285B0E">
        <w:rPr>
          <w:rFonts w:ascii="Times New Roman" w:eastAsia="Arial Unicode MS" w:hAnsi="Times New Roman"/>
          <w:color w:val="00000A"/>
          <w:sz w:val="24"/>
          <w:szCs w:val="24"/>
        </w:rPr>
        <w:t>А.</w:t>
      </w:r>
      <w:r>
        <w:rPr>
          <w:rFonts w:ascii="Times New Roman" w:eastAsia="Arial Unicode MS" w:hAnsi="Times New Roman"/>
          <w:color w:val="00000A"/>
          <w:sz w:val="24"/>
          <w:szCs w:val="24"/>
        </w:rPr>
        <w:t xml:space="preserve"> </w:t>
      </w:r>
      <w:r w:rsidRPr="00285B0E">
        <w:rPr>
          <w:rFonts w:ascii="Times New Roman" w:eastAsia="Arial Unicode MS" w:hAnsi="Times New Roman"/>
          <w:color w:val="00000A"/>
          <w:sz w:val="24"/>
          <w:szCs w:val="24"/>
        </w:rPr>
        <w:t>Овчинникова, Т. А. (Москва "Просвещение" 2018г.)</w:t>
      </w:r>
    </w:p>
    <w:p w:rsidR="00B8503C" w:rsidRPr="00285B0E" w:rsidRDefault="00B8503C" w:rsidP="00B8503C">
      <w:pPr>
        <w:pStyle w:val="a6"/>
        <w:numPr>
          <w:ilvl w:val="0"/>
          <w:numId w:val="9"/>
        </w:numPr>
        <w:contextualSpacing/>
        <w:rPr>
          <w:rFonts w:ascii="Times New Roman" w:eastAsia="Arial Unicode MS" w:hAnsi="Times New Roman"/>
          <w:color w:val="00000A"/>
          <w:sz w:val="24"/>
          <w:szCs w:val="24"/>
        </w:rPr>
      </w:pPr>
      <w:r w:rsidRPr="00285B0E">
        <w:rPr>
          <w:rFonts w:ascii="Times New Roman" w:eastAsia="Arial Unicode MS" w:hAnsi="Times New Roman"/>
          <w:color w:val="00000A"/>
          <w:sz w:val="24"/>
          <w:szCs w:val="24"/>
        </w:rPr>
        <w:t>методические рекомендации «Изобразительное искусство» М. Ю. Рау, М.А. Овчинникова  ( Москва "Просвещение" 2016 г)</w:t>
      </w:r>
    </w:p>
    <w:p w:rsidR="00B8503C" w:rsidRPr="00676B4B" w:rsidRDefault="00B8503C" w:rsidP="00B8503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6B4B">
        <w:rPr>
          <w:rFonts w:ascii="Times New Roman" w:hAnsi="Times New Roman"/>
          <w:sz w:val="24"/>
          <w:szCs w:val="24"/>
          <w:lang w:eastAsia="ru-RU"/>
        </w:rPr>
        <w:t>Программы для 1 -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B4B">
        <w:rPr>
          <w:rFonts w:ascii="Times New Roman" w:hAnsi="Times New Roman"/>
          <w:sz w:val="24"/>
          <w:szCs w:val="24"/>
          <w:lang w:eastAsia="ru-RU"/>
        </w:rPr>
        <w:t>4 классов специальных (коррекц</w:t>
      </w:r>
      <w:r w:rsidR="00626B84">
        <w:rPr>
          <w:rFonts w:ascii="Times New Roman" w:hAnsi="Times New Roman"/>
          <w:sz w:val="24"/>
          <w:szCs w:val="24"/>
          <w:lang w:eastAsia="ru-RU"/>
        </w:rPr>
        <w:t>ионных) учреждений VIII вида; д</w:t>
      </w:r>
      <w:r w:rsidRPr="00676B4B">
        <w:rPr>
          <w:rFonts w:ascii="Times New Roman" w:hAnsi="Times New Roman"/>
          <w:sz w:val="24"/>
          <w:szCs w:val="24"/>
          <w:lang w:eastAsia="ru-RU"/>
        </w:rPr>
        <w:t>опущено Министерством образования Российской Федерации  под редакцией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B4B">
        <w:rPr>
          <w:rFonts w:ascii="Times New Roman" w:hAnsi="Times New Roman"/>
          <w:sz w:val="24"/>
          <w:szCs w:val="24"/>
          <w:lang w:eastAsia="ru-RU"/>
        </w:rPr>
        <w:t>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B4B">
        <w:rPr>
          <w:rFonts w:ascii="Times New Roman" w:hAnsi="Times New Roman"/>
          <w:sz w:val="24"/>
          <w:szCs w:val="24"/>
          <w:lang w:eastAsia="ru-RU"/>
        </w:rPr>
        <w:t>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B4B">
        <w:rPr>
          <w:rFonts w:ascii="Times New Roman" w:hAnsi="Times New Roman"/>
          <w:sz w:val="24"/>
          <w:szCs w:val="24"/>
          <w:lang w:eastAsia="ru-RU"/>
        </w:rPr>
        <w:t>Воронковой</w:t>
      </w:r>
    </w:p>
    <w:p w:rsidR="00B8503C" w:rsidRDefault="00B8503C" w:rsidP="00B8503C">
      <w:pPr>
        <w:spacing w:line="276" w:lineRule="auto"/>
        <w:ind w:left="360"/>
        <w:contextualSpacing/>
        <w:rPr>
          <w:rFonts w:eastAsia="Arial Unicode MS" w:cs="Calibri"/>
          <w:color w:val="00000A"/>
          <w:kern w:val="1"/>
        </w:rPr>
      </w:pPr>
    </w:p>
    <w:p w:rsidR="00B8503C" w:rsidRPr="00B90980" w:rsidRDefault="00B8503C" w:rsidP="00B8503C">
      <w:pPr>
        <w:spacing w:line="276" w:lineRule="auto"/>
        <w:ind w:left="360"/>
        <w:contextualSpacing/>
        <w:rPr>
          <w:rFonts w:eastAsia="Arial Unicode MS" w:cs="Calibri"/>
          <w:color w:val="00000A"/>
          <w:kern w:val="1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8503C" w:rsidRPr="000E2DA1" w:rsidTr="00C8509A">
        <w:tc>
          <w:tcPr>
            <w:tcW w:w="3190" w:type="dxa"/>
          </w:tcPr>
          <w:p w:rsidR="00B8503C" w:rsidRPr="000E2DA1" w:rsidRDefault="00B8503C" w:rsidP="00C8509A">
            <w:pPr>
              <w:jc w:val="center"/>
              <w:rPr>
                <w:b/>
              </w:rPr>
            </w:pPr>
            <w:r w:rsidRPr="000E2DA1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B8503C" w:rsidRPr="000E2DA1" w:rsidRDefault="00B8503C" w:rsidP="00C8509A">
            <w:pPr>
              <w:jc w:val="center"/>
              <w:rPr>
                <w:kern w:val="24"/>
              </w:rPr>
            </w:pPr>
          </w:p>
          <w:p w:rsidR="00B8503C" w:rsidRPr="000E2DA1" w:rsidRDefault="00B8503C" w:rsidP="00C8509A">
            <w:pPr>
              <w:jc w:val="center"/>
              <w:rPr>
                <w:b/>
              </w:rPr>
            </w:pPr>
            <w:r w:rsidRPr="000E2DA1">
              <w:rPr>
                <w:kern w:val="24"/>
              </w:rPr>
              <w:t>Количество</w:t>
            </w:r>
          </w:p>
        </w:tc>
        <w:tc>
          <w:tcPr>
            <w:tcW w:w="3191" w:type="dxa"/>
          </w:tcPr>
          <w:p w:rsidR="00B8503C" w:rsidRPr="000E2DA1" w:rsidRDefault="00B8503C" w:rsidP="00C8509A">
            <w:pPr>
              <w:jc w:val="center"/>
              <w:rPr>
                <w:kern w:val="24"/>
              </w:rPr>
            </w:pPr>
          </w:p>
          <w:p w:rsidR="00B8503C" w:rsidRPr="000E2DA1" w:rsidRDefault="00B8503C" w:rsidP="00C8509A">
            <w:pPr>
              <w:jc w:val="center"/>
              <w:rPr>
                <w:b/>
              </w:rPr>
            </w:pPr>
            <w:r w:rsidRPr="000E2DA1">
              <w:rPr>
                <w:kern w:val="24"/>
              </w:rPr>
              <w:t>Примечание</w:t>
            </w:r>
          </w:p>
        </w:tc>
      </w:tr>
      <w:tr w:rsidR="00B8503C" w:rsidRPr="000E2DA1" w:rsidTr="00C8509A">
        <w:tc>
          <w:tcPr>
            <w:tcW w:w="3190" w:type="dxa"/>
          </w:tcPr>
          <w:p w:rsidR="00B8503C" w:rsidRPr="000E2DA1" w:rsidRDefault="00B8503C" w:rsidP="00C8509A">
            <w:pPr>
              <w:jc w:val="center"/>
              <w:rPr>
                <w:b/>
              </w:rPr>
            </w:pPr>
            <w:r w:rsidRPr="000E2DA1">
              <w:rPr>
                <w:bCs/>
              </w:rPr>
              <w:t>Рабочее место учителя</w:t>
            </w:r>
          </w:p>
        </w:tc>
        <w:tc>
          <w:tcPr>
            <w:tcW w:w="3190" w:type="dxa"/>
          </w:tcPr>
          <w:p w:rsidR="00B8503C" w:rsidRPr="000E2DA1" w:rsidRDefault="00B8503C" w:rsidP="00C8509A">
            <w:pPr>
              <w:jc w:val="center"/>
            </w:pPr>
            <w:r w:rsidRPr="000E2DA1">
              <w:t>1</w:t>
            </w:r>
          </w:p>
        </w:tc>
        <w:tc>
          <w:tcPr>
            <w:tcW w:w="3191" w:type="dxa"/>
          </w:tcPr>
          <w:p w:rsidR="00B8503C" w:rsidRPr="000E2DA1" w:rsidRDefault="00B8503C" w:rsidP="00C8509A">
            <w:pPr>
              <w:jc w:val="center"/>
            </w:pPr>
          </w:p>
        </w:tc>
      </w:tr>
      <w:tr w:rsidR="00B8503C" w:rsidRPr="000E2DA1" w:rsidTr="00C8509A">
        <w:tc>
          <w:tcPr>
            <w:tcW w:w="3190" w:type="dxa"/>
          </w:tcPr>
          <w:p w:rsidR="00B8503C" w:rsidRPr="000E2DA1" w:rsidRDefault="00B8503C" w:rsidP="00C8509A">
            <w:pPr>
              <w:jc w:val="center"/>
              <w:rPr>
                <w:b/>
              </w:rPr>
            </w:pPr>
            <w:r w:rsidRPr="000E2DA1">
              <w:rPr>
                <w:bCs/>
              </w:rPr>
              <w:t>Рабочее место ученика</w:t>
            </w:r>
          </w:p>
        </w:tc>
        <w:tc>
          <w:tcPr>
            <w:tcW w:w="3190" w:type="dxa"/>
          </w:tcPr>
          <w:p w:rsidR="00B8503C" w:rsidRPr="000E2DA1" w:rsidRDefault="00B8503C" w:rsidP="00C8509A">
            <w:pPr>
              <w:jc w:val="center"/>
            </w:pPr>
            <w:r>
              <w:t>9</w:t>
            </w:r>
          </w:p>
        </w:tc>
        <w:tc>
          <w:tcPr>
            <w:tcW w:w="3191" w:type="dxa"/>
          </w:tcPr>
          <w:p w:rsidR="00B8503C" w:rsidRPr="000E2DA1" w:rsidRDefault="00B8503C" w:rsidP="00C8509A">
            <w:pPr>
              <w:jc w:val="center"/>
              <w:rPr>
                <w:b/>
              </w:rPr>
            </w:pPr>
          </w:p>
        </w:tc>
      </w:tr>
      <w:tr w:rsidR="00B8503C" w:rsidRPr="000E2DA1" w:rsidTr="00C8509A">
        <w:tc>
          <w:tcPr>
            <w:tcW w:w="3190" w:type="dxa"/>
          </w:tcPr>
          <w:p w:rsidR="00B8503C" w:rsidRPr="000E2DA1" w:rsidRDefault="00B8503C" w:rsidP="00C8509A">
            <w:pPr>
              <w:jc w:val="center"/>
              <w:rPr>
                <w:bCs/>
              </w:rPr>
            </w:pPr>
            <w:r>
              <w:rPr>
                <w:bCs/>
              </w:rPr>
              <w:t>Ноутбук</w:t>
            </w:r>
          </w:p>
        </w:tc>
        <w:tc>
          <w:tcPr>
            <w:tcW w:w="3190" w:type="dxa"/>
          </w:tcPr>
          <w:p w:rsidR="00B8503C" w:rsidRDefault="00B8503C" w:rsidP="00C8509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B8503C" w:rsidRPr="000E2DA1" w:rsidRDefault="00B8503C" w:rsidP="00C8509A">
            <w:pPr>
              <w:jc w:val="center"/>
              <w:rPr>
                <w:b/>
              </w:rPr>
            </w:pPr>
          </w:p>
        </w:tc>
      </w:tr>
      <w:tr w:rsidR="00B8503C" w:rsidRPr="000E2DA1" w:rsidTr="00C8509A">
        <w:tc>
          <w:tcPr>
            <w:tcW w:w="3190" w:type="dxa"/>
          </w:tcPr>
          <w:p w:rsidR="00B8503C" w:rsidRPr="000E2DA1" w:rsidRDefault="00B8503C" w:rsidP="00C8509A">
            <w:pPr>
              <w:jc w:val="center"/>
              <w:rPr>
                <w:bCs/>
              </w:rPr>
            </w:pPr>
            <w:r>
              <w:rPr>
                <w:bCs/>
              </w:rPr>
              <w:t>Мультимедийный проектор</w:t>
            </w:r>
          </w:p>
        </w:tc>
        <w:tc>
          <w:tcPr>
            <w:tcW w:w="3190" w:type="dxa"/>
          </w:tcPr>
          <w:p w:rsidR="00B8503C" w:rsidRDefault="00B8503C" w:rsidP="00C8509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B8503C" w:rsidRPr="009B3555" w:rsidRDefault="00B8503C" w:rsidP="00C8509A">
            <w:pPr>
              <w:jc w:val="center"/>
            </w:pPr>
            <w:r w:rsidRPr="009B3555">
              <w:t>Потолочное крепление</w:t>
            </w:r>
          </w:p>
        </w:tc>
      </w:tr>
      <w:tr w:rsidR="00B8503C" w:rsidRPr="000E2DA1" w:rsidTr="00C8509A">
        <w:tc>
          <w:tcPr>
            <w:tcW w:w="3190" w:type="dxa"/>
          </w:tcPr>
          <w:p w:rsidR="00B8503C" w:rsidRPr="000E2DA1" w:rsidRDefault="00B8503C" w:rsidP="00C8509A">
            <w:pPr>
              <w:jc w:val="center"/>
              <w:rPr>
                <w:bCs/>
              </w:rPr>
            </w:pPr>
            <w:r>
              <w:rPr>
                <w:bCs/>
              </w:rPr>
              <w:t>Акустические колонки</w:t>
            </w:r>
          </w:p>
        </w:tc>
        <w:tc>
          <w:tcPr>
            <w:tcW w:w="3190" w:type="dxa"/>
          </w:tcPr>
          <w:p w:rsidR="00B8503C" w:rsidRDefault="00B8503C" w:rsidP="00C8509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B8503C" w:rsidRPr="009B3555" w:rsidRDefault="00B8503C" w:rsidP="00C8509A">
            <w:pPr>
              <w:jc w:val="center"/>
            </w:pPr>
            <w:r w:rsidRPr="009B3555">
              <w:t>В составе рабочего места преподавателя</w:t>
            </w:r>
          </w:p>
        </w:tc>
      </w:tr>
    </w:tbl>
    <w:p w:rsidR="004476E7" w:rsidRPr="003D34B7" w:rsidRDefault="004476E7" w:rsidP="00266F78">
      <w:pPr>
        <w:ind w:left="360"/>
        <w:contextualSpacing/>
        <w:jc w:val="center"/>
      </w:pPr>
    </w:p>
    <w:p w:rsidR="00266F78" w:rsidRPr="00266F78" w:rsidRDefault="00266F78" w:rsidP="00266F78">
      <w:pPr>
        <w:ind w:left="360"/>
        <w:contextualSpacing/>
        <w:jc w:val="center"/>
        <w:rPr>
          <w:b/>
          <w:sz w:val="28"/>
          <w:szCs w:val="28"/>
        </w:rPr>
      </w:pPr>
    </w:p>
    <w:p w:rsidR="00A3767C" w:rsidRDefault="00A3767C" w:rsidP="00A3767C">
      <w:pPr>
        <w:tabs>
          <w:tab w:val="left" w:pos="10895"/>
        </w:tabs>
      </w:pPr>
      <w:r>
        <w:tab/>
      </w:r>
    </w:p>
    <w:p w:rsidR="00A3767C" w:rsidRDefault="00A3767C" w:rsidP="00A3767C">
      <w:pPr>
        <w:tabs>
          <w:tab w:val="left" w:pos="10895"/>
        </w:tabs>
      </w:pPr>
    </w:p>
    <w:p w:rsidR="00A3767C" w:rsidRDefault="00A3767C" w:rsidP="00A3767C">
      <w:pPr>
        <w:tabs>
          <w:tab w:val="left" w:pos="10895"/>
        </w:tabs>
      </w:pPr>
    </w:p>
    <w:p w:rsidR="00A3767C" w:rsidRDefault="00A3767C" w:rsidP="00A3767C">
      <w:pPr>
        <w:tabs>
          <w:tab w:val="left" w:pos="10895"/>
        </w:tabs>
      </w:pPr>
    </w:p>
    <w:p w:rsidR="00A3767C" w:rsidRDefault="00A3767C" w:rsidP="00A3767C">
      <w:pPr>
        <w:tabs>
          <w:tab w:val="left" w:pos="10895"/>
        </w:tabs>
      </w:pPr>
    </w:p>
    <w:p w:rsidR="00A3767C" w:rsidRDefault="00A3767C" w:rsidP="00A3767C">
      <w:pPr>
        <w:tabs>
          <w:tab w:val="left" w:pos="10895"/>
        </w:tabs>
      </w:pPr>
    </w:p>
    <w:p w:rsidR="00A3767C" w:rsidRDefault="00A3767C" w:rsidP="00A3767C">
      <w:pPr>
        <w:tabs>
          <w:tab w:val="left" w:pos="10895"/>
        </w:tabs>
      </w:pPr>
    </w:p>
    <w:p w:rsidR="00A3767C" w:rsidRDefault="00A3767C" w:rsidP="00A3767C">
      <w:pPr>
        <w:tabs>
          <w:tab w:val="left" w:pos="10895"/>
        </w:tabs>
      </w:pPr>
    </w:p>
    <w:p w:rsidR="00A3767C" w:rsidRDefault="00A3767C" w:rsidP="00A3767C">
      <w:pPr>
        <w:tabs>
          <w:tab w:val="left" w:pos="10895"/>
        </w:tabs>
      </w:pPr>
    </w:p>
    <w:p w:rsidR="00A3767C" w:rsidRDefault="00A3767C" w:rsidP="00A3767C">
      <w:pPr>
        <w:tabs>
          <w:tab w:val="left" w:pos="10895"/>
        </w:tabs>
      </w:pPr>
    </w:p>
    <w:p w:rsidR="00A3767C" w:rsidRDefault="00A3767C" w:rsidP="00A3767C">
      <w:pPr>
        <w:tabs>
          <w:tab w:val="left" w:pos="10895"/>
        </w:tabs>
      </w:pPr>
    </w:p>
    <w:p w:rsidR="00A3767C" w:rsidRDefault="00A3767C" w:rsidP="00A3767C">
      <w:pPr>
        <w:tabs>
          <w:tab w:val="left" w:pos="10895"/>
        </w:tabs>
      </w:pPr>
    </w:p>
    <w:p w:rsidR="00A3767C" w:rsidRDefault="00A3767C" w:rsidP="00A3767C">
      <w:pPr>
        <w:tabs>
          <w:tab w:val="left" w:pos="10895"/>
        </w:tabs>
      </w:pPr>
    </w:p>
    <w:p w:rsidR="00A3767C" w:rsidRDefault="00A3767C" w:rsidP="00A3767C">
      <w:pPr>
        <w:tabs>
          <w:tab w:val="left" w:pos="10895"/>
        </w:tabs>
      </w:pPr>
    </w:p>
    <w:p w:rsidR="00A3767C" w:rsidRDefault="00A3767C"/>
    <w:p w:rsidR="0090429D" w:rsidRDefault="0090429D"/>
    <w:p w:rsidR="0090429D" w:rsidRDefault="0090429D"/>
    <w:p w:rsidR="0090429D" w:rsidRDefault="0090429D"/>
    <w:p w:rsidR="0090429D" w:rsidRDefault="0090429D"/>
    <w:p w:rsidR="0090429D" w:rsidRDefault="0090429D"/>
    <w:p w:rsidR="0090429D" w:rsidRDefault="0090429D"/>
    <w:sectPr w:rsidR="0090429D" w:rsidSect="004476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60B" w:rsidRDefault="00AC260B" w:rsidP="008F2E2A">
      <w:r>
        <w:separator/>
      </w:r>
    </w:p>
  </w:endnote>
  <w:endnote w:type="continuationSeparator" w:id="1">
    <w:p w:rsidR="00AC260B" w:rsidRDefault="00AC260B" w:rsidP="008F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451871"/>
      <w:docPartObj>
        <w:docPartGallery w:val="Page Numbers (Bottom of Page)"/>
        <w:docPartUnique/>
      </w:docPartObj>
    </w:sdtPr>
    <w:sdtContent>
      <w:p w:rsidR="00AD00B7" w:rsidRDefault="00DF3C0A">
        <w:pPr>
          <w:pStyle w:val="aa"/>
          <w:jc w:val="right"/>
        </w:pPr>
        <w:r>
          <w:fldChar w:fldCharType="begin"/>
        </w:r>
        <w:r w:rsidR="000D4008">
          <w:instrText>PAGE   \* MERGEFORMAT</w:instrText>
        </w:r>
        <w:r>
          <w:fldChar w:fldCharType="separate"/>
        </w:r>
        <w:r w:rsidR="00184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0B7" w:rsidRDefault="00AD00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60B" w:rsidRDefault="00AC260B" w:rsidP="008F2E2A">
      <w:r>
        <w:separator/>
      </w:r>
    </w:p>
  </w:footnote>
  <w:footnote w:type="continuationSeparator" w:id="1">
    <w:p w:rsidR="00AC260B" w:rsidRDefault="00AC260B" w:rsidP="008F2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2056"/>
    <w:multiLevelType w:val="hybridMultilevel"/>
    <w:tmpl w:val="2A4C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920B5"/>
    <w:multiLevelType w:val="multilevel"/>
    <w:tmpl w:val="07E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27F8F"/>
    <w:multiLevelType w:val="hybridMultilevel"/>
    <w:tmpl w:val="EC0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8B677F"/>
    <w:multiLevelType w:val="hybridMultilevel"/>
    <w:tmpl w:val="9A60E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76524"/>
    <w:multiLevelType w:val="hybridMultilevel"/>
    <w:tmpl w:val="33D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D534C"/>
    <w:multiLevelType w:val="hybridMultilevel"/>
    <w:tmpl w:val="31A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62263"/>
    <w:multiLevelType w:val="hybridMultilevel"/>
    <w:tmpl w:val="4C2C9FB2"/>
    <w:lvl w:ilvl="0" w:tplc="AE56C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14AC6"/>
    <w:multiLevelType w:val="hybridMultilevel"/>
    <w:tmpl w:val="9C8E99F0"/>
    <w:lvl w:ilvl="0" w:tplc="08F2A47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824C8D"/>
    <w:multiLevelType w:val="hybridMultilevel"/>
    <w:tmpl w:val="3D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D1921"/>
    <w:multiLevelType w:val="hybridMultilevel"/>
    <w:tmpl w:val="9382652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5EF"/>
    <w:rsid w:val="000019CA"/>
    <w:rsid w:val="0001161F"/>
    <w:rsid w:val="000130BD"/>
    <w:rsid w:val="000301C5"/>
    <w:rsid w:val="00035D21"/>
    <w:rsid w:val="000446F2"/>
    <w:rsid w:val="00050EBE"/>
    <w:rsid w:val="00055D0D"/>
    <w:rsid w:val="00056039"/>
    <w:rsid w:val="00056519"/>
    <w:rsid w:val="0006130C"/>
    <w:rsid w:val="000803FA"/>
    <w:rsid w:val="000B1454"/>
    <w:rsid w:val="000B1DDB"/>
    <w:rsid w:val="000D292D"/>
    <w:rsid w:val="000D4008"/>
    <w:rsid w:val="000E0EE1"/>
    <w:rsid w:val="000F0ECF"/>
    <w:rsid w:val="000F2459"/>
    <w:rsid w:val="000F3379"/>
    <w:rsid w:val="0011789E"/>
    <w:rsid w:val="00184258"/>
    <w:rsid w:val="00184562"/>
    <w:rsid w:val="00191F02"/>
    <w:rsid w:val="001A05EF"/>
    <w:rsid w:val="001A07F9"/>
    <w:rsid w:val="001B4B20"/>
    <w:rsid w:val="001F4AB2"/>
    <w:rsid w:val="00203F2A"/>
    <w:rsid w:val="00204CFE"/>
    <w:rsid w:val="00256E16"/>
    <w:rsid w:val="00257B2D"/>
    <w:rsid w:val="00262253"/>
    <w:rsid w:val="0026497A"/>
    <w:rsid w:val="00266F78"/>
    <w:rsid w:val="002710CF"/>
    <w:rsid w:val="00283E16"/>
    <w:rsid w:val="00285B0E"/>
    <w:rsid w:val="002904BD"/>
    <w:rsid w:val="00295E77"/>
    <w:rsid w:val="00296A46"/>
    <w:rsid w:val="002978C1"/>
    <w:rsid w:val="002B0C62"/>
    <w:rsid w:val="002C26CF"/>
    <w:rsid w:val="002C291E"/>
    <w:rsid w:val="0030267B"/>
    <w:rsid w:val="00313D3A"/>
    <w:rsid w:val="003171D8"/>
    <w:rsid w:val="00332D84"/>
    <w:rsid w:val="003417B9"/>
    <w:rsid w:val="00351F80"/>
    <w:rsid w:val="003577DC"/>
    <w:rsid w:val="00382F9A"/>
    <w:rsid w:val="003904E5"/>
    <w:rsid w:val="003A3B23"/>
    <w:rsid w:val="003B0B2B"/>
    <w:rsid w:val="003B201D"/>
    <w:rsid w:val="003B6887"/>
    <w:rsid w:val="003B7990"/>
    <w:rsid w:val="003C06BA"/>
    <w:rsid w:val="003C2D15"/>
    <w:rsid w:val="003C76DC"/>
    <w:rsid w:val="003D34B7"/>
    <w:rsid w:val="0042028E"/>
    <w:rsid w:val="0042376C"/>
    <w:rsid w:val="00442C21"/>
    <w:rsid w:val="00443DD8"/>
    <w:rsid w:val="004476E7"/>
    <w:rsid w:val="004535FD"/>
    <w:rsid w:val="0047682E"/>
    <w:rsid w:val="004801D9"/>
    <w:rsid w:val="004B322F"/>
    <w:rsid w:val="004C146C"/>
    <w:rsid w:val="004C4222"/>
    <w:rsid w:val="004D2D2E"/>
    <w:rsid w:val="004E39B0"/>
    <w:rsid w:val="004E3B8A"/>
    <w:rsid w:val="005034CF"/>
    <w:rsid w:val="00504885"/>
    <w:rsid w:val="00531B89"/>
    <w:rsid w:val="00564400"/>
    <w:rsid w:val="005743C1"/>
    <w:rsid w:val="00584318"/>
    <w:rsid w:val="005B2072"/>
    <w:rsid w:val="005C340B"/>
    <w:rsid w:val="005C5F1D"/>
    <w:rsid w:val="00601EDF"/>
    <w:rsid w:val="00602105"/>
    <w:rsid w:val="00620656"/>
    <w:rsid w:val="006213AD"/>
    <w:rsid w:val="0062154B"/>
    <w:rsid w:val="00626B84"/>
    <w:rsid w:val="00635479"/>
    <w:rsid w:val="00655BE1"/>
    <w:rsid w:val="00676B4B"/>
    <w:rsid w:val="00683968"/>
    <w:rsid w:val="006E3F3E"/>
    <w:rsid w:val="00701EB1"/>
    <w:rsid w:val="00724609"/>
    <w:rsid w:val="0072770D"/>
    <w:rsid w:val="0077427C"/>
    <w:rsid w:val="007754B0"/>
    <w:rsid w:val="00797242"/>
    <w:rsid w:val="007C1E67"/>
    <w:rsid w:val="007E14A7"/>
    <w:rsid w:val="007F5612"/>
    <w:rsid w:val="0080555A"/>
    <w:rsid w:val="00822560"/>
    <w:rsid w:val="008527A8"/>
    <w:rsid w:val="0085324B"/>
    <w:rsid w:val="00853816"/>
    <w:rsid w:val="008550EB"/>
    <w:rsid w:val="00857293"/>
    <w:rsid w:val="00866013"/>
    <w:rsid w:val="008725B1"/>
    <w:rsid w:val="008A7983"/>
    <w:rsid w:val="008C6C48"/>
    <w:rsid w:val="008E49E3"/>
    <w:rsid w:val="008F2E2A"/>
    <w:rsid w:val="008F6823"/>
    <w:rsid w:val="009021B3"/>
    <w:rsid w:val="0090429D"/>
    <w:rsid w:val="0092093E"/>
    <w:rsid w:val="0093425E"/>
    <w:rsid w:val="00940BA3"/>
    <w:rsid w:val="009430D5"/>
    <w:rsid w:val="0096259D"/>
    <w:rsid w:val="00974004"/>
    <w:rsid w:val="0098593B"/>
    <w:rsid w:val="00986DD6"/>
    <w:rsid w:val="00992DE8"/>
    <w:rsid w:val="00995D65"/>
    <w:rsid w:val="009B183B"/>
    <w:rsid w:val="009B3555"/>
    <w:rsid w:val="009B419C"/>
    <w:rsid w:val="009C7B5B"/>
    <w:rsid w:val="009D6B26"/>
    <w:rsid w:val="009E7D61"/>
    <w:rsid w:val="009F7677"/>
    <w:rsid w:val="00A043C3"/>
    <w:rsid w:val="00A124F9"/>
    <w:rsid w:val="00A21C25"/>
    <w:rsid w:val="00A22616"/>
    <w:rsid w:val="00A24681"/>
    <w:rsid w:val="00A34A39"/>
    <w:rsid w:val="00A3767C"/>
    <w:rsid w:val="00A57F79"/>
    <w:rsid w:val="00A750D2"/>
    <w:rsid w:val="00A833A5"/>
    <w:rsid w:val="00AA6C52"/>
    <w:rsid w:val="00AB7157"/>
    <w:rsid w:val="00AC260B"/>
    <w:rsid w:val="00AD00B7"/>
    <w:rsid w:val="00AF2A40"/>
    <w:rsid w:val="00B10C90"/>
    <w:rsid w:val="00B245FE"/>
    <w:rsid w:val="00B27926"/>
    <w:rsid w:val="00B563F7"/>
    <w:rsid w:val="00B83BFA"/>
    <w:rsid w:val="00B8503C"/>
    <w:rsid w:val="00BC0B0E"/>
    <w:rsid w:val="00BC4159"/>
    <w:rsid w:val="00BE009A"/>
    <w:rsid w:val="00BF5C7C"/>
    <w:rsid w:val="00C17219"/>
    <w:rsid w:val="00C175DE"/>
    <w:rsid w:val="00C20427"/>
    <w:rsid w:val="00C26905"/>
    <w:rsid w:val="00C424E4"/>
    <w:rsid w:val="00C44D6C"/>
    <w:rsid w:val="00CA3C13"/>
    <w:rsid w:val="00CA4854"/>
    <w:rsid w:val="00CB4C88"/>
    <w:rsid w:val="00CD1249"/>
    <w:rsid w:val="00CD4E75"/>
    <w:rsid w:val="00CD6D91"/>
    <w:rsid w:val="00CE5CA2"/>
    <w:rsid w:val="00D02359"/>
    <w:rsid w:val="00D03A76"/>
    <w:rsid w:val="00D06465"/>
    <w:rsid w:val="00D150D6"/>
    <w:rsid w:val="00D2168F"/>
    <w:rsid w:val="00D411F0"/>
    <w:rsid w:val="00D47D94"/>
    <w:rsid w:val="00D61F05"/>
    <w:rsid w:val="00D62290"/>
    <w:rsid w:val="00D6335B"/>
    <w:rsid w:val="00DB3131"/>
    <w:rsid w:val="00DB5682"/>
    <w:rsid w:val="00DB57A1"/>
    <w:rsid w:val="00DB79FE"/>
    <w:rsid w:val="00DD48EF"/>
    <w:rsid w:val="00DF14D0"/>
    <w:rsid w:val="00DF3C0A"/>
    <w:rsid w:val="00E12DF0"/>
    <w:rsid w:val="00E558AD"/>
    <w:rsid w:val="00E72813"/>
    <w:rsid w:val="00E80635"/>
    <w:rsid w:val="00EA662F"/>
    <w:rsid w:val="00EB1D14"/>
    <w:rsid w:val="00EB261B"/>
    <w:rsid w:val="00EC56F1"/>
    <w:rsid w:val="00ED0449"/>
    <w:rsid w:val="00ED7D22"/>
    <w:rsid w:val="00EE478C"/>
    <w:rsid w:val="00EF1C0B"/>
    <w:rsid w:val="00F129E2"/>
    <w:rsid w:val="00F2417F"/>
    <w:rsid w:val="00F45CB4"/>
    <w:rsid w:val="00F47982"/>
    <w:rsid w:val="00F61D6D"/>
    <w:rsid w:val="00F62D0C"/>
    <w:rsid w:val="00F62D42"/>
    <w:rsid w:val="00F6422F"/>
    <w:rsid w:val="00F80BA0"/>
    <w:rsid w:val="00FB456E"/>
    <w:rsid w:val="00FC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E7D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9E7D6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E7D61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customStyle="1" w:styleId="Default">
    <w:name w:val="Default"/>
    <w:rsid w:val="009E7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57F79"/>
  </w:style>
  <w:style w:type="paragraph" w:styleId="a7">
    <w:name w:val="Normal (Web)"/>
    <w:basedOn w:val="a"/>
    <w:uiPriority w:val="99"/>
    <w:unhideWhenUsed/>
    <w:rsid w:val="00A57F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8F2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2E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F2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2E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F2E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E2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Основной текст_"/>
    <w:basedOn w:val="a0"/>
    <w:link w:val="3"/>
    <w:rsid w:val="00AD00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AD00B7"/>
    <w:pPr>
      <w:widowControl w:val="0"/>
      <w:shd w:val="clear" w:color="auto" w:fill="FFFFFF"/>
      <w:suppressAutoHyphens w:val="0"/>
      <w:spacing w:after="300" w:line="0" w:lineRule="atLeast"/>
      <w:ind w:hanging="700"/>
      <w:jc w:val="center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99"/>
    <w:rsid w:val="0001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31</cp:revision>
  <cp:lastPrinted>2020-09-11T14:51:00Z</cp:lastPrinted>
  <dcterms:created xsi:type="dcterms:W3CDTF">2018-09-15T15:27:00Z</dcterms:created>
  <dcterms:modified xsi:type="dcterms:W3CDTF">2023-09-07T06:56:00Z</dcterms:modified>
</cp:coreProperties>
</file>